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48" w:rsidRPr="000D0448" w:rsidRDefault="000D0448" w:rsidP="000D0448">
      <w:pPr>
        <w:shd w:val="clear" w:color="auto" w:fill="FFFFFF"/>
        <w:spacing w:after="525" w:line="240" w:lineRule="auto"/>
        <w:outlineLvl w:val="1"/>
        <w:rPr>
          <w:rFonts w:ascii="inherit" w:eastAsia="Times New Roman" w:hAnsi="inherit" w:cs="Times New Roman"/>
          <w:b/>
          <w:bCs/>
          <w:color w:val="000000"/>
          <w:sz w:val="36"/>
          <w:szCs w:val="36"/>
          <w:lang w:eastAsia="ru-RU"/>
        </w:rPr>
      </w:pPr>
      <w:r w:rsidRPr="000D0448">
        <w:rPr>
          <w:rFonts w:ascii="inherit" w:eastAsia="Times New Roman" w:hAnsi="inherit" w:cs="Times New Roman"/>
          <w:b/>
          <w:bCs/>
          <w:color w:val="000000"/>
          <w:sz w:val="36"/>
          <w:szCs w:val="36"/>
          <w:lang w:eastAsia="ru-RU"/>
        </w:rPr>
        <w:t>Прокурор разъясняет</w:t>
      </w:r>
    </w:p>
    <w:p w:rsidR="000D0448" w:rsidRPr="000D0448" w:rsidRDefault="000D0448" w:rsidP="000D0448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0D044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Особенности трудовых правоотношений на дистанционной (удаленной) работе</w:t>
      </w:r>
      <w:bookmarkStart w:id="0" w:name="_GoBack"/>
      <w:bookmarkEnd w:id="0"/>
    </w:p>
    <w:p w:rsidR="000D0448" w:rsidRPr="000D0448" w:rsidRDefault="000D0448" w:rsidP="006B4A33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D044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0D0448" w:rsidRPr="000D0448" w:rsidRDefault="000D0448" w:rsidP="000D0448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D0448">
        <w:rPr>
          <w:rFonts w:ascii="Roboto" w:eastAsia="Times New Roman" w:hAnsi="Roboto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DB638A4" wp14:editId="02A7E8A3">
            <wp:extent cx="9753600" cy="6057900"/>
            <wp:effectExtent l="0" t="0" r="0" b="0"/>
            <wp:docPr id="1" name="Рисунок 1" descr="https://epp.genproc.gov.ru/o/adaptive-media/image/67255559/news/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pp.genproc.gov.ru/o/adaptive-media/image/67255559/news/im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448" w:rsidRPr="000D0448" w:rsidRDefault="000D0448" w:rsidP="000D04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D044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Особенности заключения трудового договора о дистанционной (удаленной) работе связаны с характером такой работы.</w:t>
      </w:r>
    </w:p>
    <w:p w:rsidR="000D0448" w:rsidRPr="000D0448" w:rsidRDefault="000D0448" w:rsidP="000D04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D044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 xml:space="preserve">Трудовой договор о дистанционной работе можно заключить только с работником, который трудится вне места нахождения работодателя и вне прямого или косвенного контроля работодателя. При этом для </w:t>
      </w:r>
      <w:r w:rsidRPr="000D044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lastRenderedPageBreak/>
        <w:t>выполнения трудовой функции и для взаимодействия между работодателем и работником по вопросам, связанным с ее выполнением, должны использоваться информационно-телекоммуникационные сети общего пользования, например Интернет, и сети связи общего пользования.</w:t>
      </w:r>
    </w:p>
    <w:p w:rsidR="000D0448" w:rsidRPr="000D0448" w:rsidRDefault="000D0448" w:rsidP="000D04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D044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Граждане вправе работать дистанционно на постоянной основе (в течение срока действия трудового договора) либо временно (непрерывно в течение не более шести месяцев либо периодически при условии чередования периодов выполнения трудовой функции дистанционно и периодов выполнения трудовой функции на стационарном рабочем месте).</w:t>
      </w:r>
    </w:p>
    <w:p w:rsidR="000D0448" w:rsidRPr="000D0448" w:rsidRDefault="000D0448" w:rsidP="000D04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D044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Согласно ст. 312.1 ТК РФ дистанционным являются работник, заключивший трудовой договор или дополнительное соглашение к трудовому договору о выполнении работы дистанционно, а также работник, выполняющий трудовую функцию дистанционно в соответствии с локальным нормативным актом работодателя.</w:t>
      </w:r>
    </w:p>
    <w:p w:rsidR="000D0448" w:rsidRPr="000D0448" w:rsidRDefault="000D0448" w:rsidP="000D04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D044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В соответствии с ч. 1 ст. 312.2 ТК РФ трудовой договор (дополнительное соглашение к трудовому договору) о дистанционной работе можно заключить путем обмена электронными документами.</w:t>
      </w:r>
    </w:p>
    <w:p w:rsidR="000D0448" w:rsidRPr="000D0448" w:rsidRDefault="000D0448" w:rsidP="000D04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D044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Исходя из содержания ч. 6 ст. 312.2 ТК РФ по желанию дистанционного работника сведения о его трудовой деятельности вносятся работодателем в трудовую книжку при условии ее предоставления, в том числе путем направления по почте заказным письмом с уведомлением (за исключением случаев, если трудовая книжка на работника не ведется).</w:t>
      </w:r>
    </w:p>
    <w:p w:rsidR="000D0448" w:rsidRPr="000D0448" w:rsidRDefault="000D0448" w:rsidP="000D04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D044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 xml:space="preserve">С 2021 г. на </w:t>
      </w:r>
      <w:proofErr w:type="gramStart"/>
      <w:r w:rsidRPr="000D044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впервые поступивших на</w:t>
      </w:r>
      <w:proofErr w:type="gramEnd"/>
      <w:r w:rsidRPr="000D044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 xml:space="preserve"> работу работников, а также тех, кто подал заявление о предоставлении им работодателем сведений о трудовой деятельности (электронной трудовой книжки), бумажные трудовые книжки не оформляются и не ведутся. Указанные сведения </w:t>
      </w:r>
      <w:proofErr w:type="gramStart"/>
      <w:r w:rsidRPr="000D044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предъявляются</w:t>
      </w:r>
      <w:proofErr w:type="gramEnd"/>
      <w:r w:rsidRPr="000D044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 xml:space="preserve"> в том числе при трудоустройстве. Работники, сохранившие бумажные трудовые книжки, вправе в любое время отказаться от них.</w:t>
      </w:r>
    </w:p>
    <w:p w:rsidR="000D0448" w:rsidRPr="000D0448" w:rsidRDefault="000D0448" w:rsidP="000D04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D044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При заключении трудового договора о дистанционной работе необходимо предусмотреть в нем следующие условия:</w:t>
      </w:r>
    </w:p>
    <w:p w:rsidR="000D0448" w:rsidRPr="000D0448" w:rsidRDefault="000D0448" w:rsidP="000D04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D044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1) о характере предстоящей работы - дистанционный характер;</w:t>
      </w:r>
    </w:p>
    <w:p w:rsidR="000D0448" w:rsidRPr="000D0448" w:rsidRDefault="000D0448" w:rsidP="000D04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D044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2) о сроке, в течение которого будет осуществляться дистанционная работа;</w:t>
      </w:r>
    </w:p>
    <w:p w:rsidR="000D0448" w:rsidRPr="000D0448" w:rsidRDefault="000D0448" w:rsidP="000D04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D044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3) о форме взаимодействия работника и работодателя;</w:t>
      </w:r>
    </w:p>
    <w:p w:rsidR="000D0448" w:rsidRPr="000D0448" w:rsidRDefault="000D0448" w:rsidP="000D04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D044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lastRenderedPageBreak/>
        <w:t>4) о сроке направления в форме электронного документа подтверждения получения электронного документа от другой стороны при взаимодействии путем обмена электронными документами либо порядок подтверждения действий при взаимодействии в иной форме;</w:t>
      </w:r>
    </w:p>
    <w:p w:rsidR="000D0448" w:rsidRPr="000D0448" w:rsidRDefault="000D0448" w:rsidP="000D04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D044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5) о форме ознакомления работника с документами работодателя и представления работником документов (информации) работодателю;</w:t>
      </w:r>
    </w:p>
    <w:p w:rsidR="000D0448" w:rsidRPr="000D0448" w:rsidRDefault="000D0448" w:rsidP="000D04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D044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6) о порядке взаимодействия работодателя и работника, в том числе в связи с выполнением трудовой функции дистанционно, передачей результатов работы и отчетов о выполненной работе по запросам работодателя;</w:t>
      </w:r>
    </w:p>
    <w:p w:rsidR="000D0448" w:rsidRPr="000D0448" w:rsidRDefault="000D0448" w:rsidP="000D04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D044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7) о режиме рабочего времени и времени отдыха дистанционного работника;</w:t>
      </w:r>
    </w:p>
    <w:p w:rsidR="000D0448" w:rsidRPr="000D0448" w:rsidRDefault="000D0448" w:rsidP="000D04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D0448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8) об обязанности работника использовать предоставляемое работодателем оборудование, программно-технические средства, средства защиты информации, иные средства либо возможности работника использовать собственное (арендованное) оборудование, программно-технические средства, средства защиты информации, иные средства. В связи с этим в договор необходимо включить либо условия о порядке и сроках обеспечения работодателем работника необходимыми оборудованием и иными средствами, либо размер, порядок и сроки выплаты работодателем компенсации за использование работником собственного (арендованного) оборудования и иных средств, а также расходов, связанных с их использованием.</w:t>
      </w:r>
    </w:p>
    <w:p w:rsidR="004900CE" w:rsidRDefault="004900CE"/>
    <w:sectPr w:rsidR="0049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inheri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02DC4"/>
    <w:multiLevelType w:val="multilevel"/>
    <w:tmpl w:val="CEB6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0A"/>
    <w:rsid w:val="000D0448"/>
    <w:rsid w:val="000D19EC"/>
    <w:rsid w:val="0026771B"/>
    <w:rsid w:val="004900CE"/>
    <w:rsid w:val="00654F0F"/>
    <w:rsid w:val="006B4A33"/>
    <w:rsid w:val="00956A1D"/>
    <w:rsid w:val="00A8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9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3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12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4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1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0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2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97742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34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672066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7050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53235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04916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593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1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6493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9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1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306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906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dcterms:created xsi:type="dcterms:W3CDTF">2021-12-30T08:00:00Z</dcterms:created>
  <dcterms:modified xsi:type="dcterms:W3CDTF">2021-12-30T08:19:00Z</dcterms:modified>
</cp:coreProperties>
</file>