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25" w:rsidRPr="00D608BF" w:rsidRDefault="00A23225" w:rsidP="00A23225">
      <w:pPr>
        <w:tabs>
          <w:tab w:val="left" w:pos="7371"/>
        </w:tabs>
      </w:pPr>
    </w:p>
    <w:p w:rsidR="00890714" w:rsidRPr="00A92C1B" w:rsidRDefault="00587892" w:rsidP="0089071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4pt;margin-top:-40.65pt;width:57.05pt;height:62.55pt;z-index:251658240;mso-wrap-style:none;mso-width-relative:margin;mso-height-relative:margin" stroked="f">
            <v:textbox>
              <w:txbxContent>
                <w:p w:rsidR="00890714" w:rsidRDefault="00890714" w:rsidP="00890714"/>
              </w:txbxContent>
            </v:textbox>
          </v:shape>
        </w:pict>
      </w:r>
      <w:r w:rsidR="00890714">
        <w:rPr>
          <w:b/>
          <w:sz w:val="28"/>
          <w:szCs w:val="28"/>
        </w:rPr>
        <w:t>ПРОЕКТ</w:t>
      </w:r>
    </w:p>
    <w:p w:rsidR="008A43BE" w:rsidRPr="00D608BF" w:rsidRDefault="008A43BE" w:rsidP="00D16F33">
      <w:pPr>
        <w:rPr>
          <w:sz w:val="28"/>
          <w:szCs w:val="28"/>
        </w:rPr>
      </w:pPr>
    </w:p>
    <w:p w:rsidR="00F22985" w:rsidRDefault="00772706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D608BF">
        <w:rPr>
          <w:rFonts w:ascii="Times New Roman" w:hAnsi="Times New Roman"/>
          <w:bCs w:val="0"/>
          <w:i w:val="0"/>
        </w:rPr>
        <w:t xml:space="preserve">Об утверждении </w:t>
      </w:r>
      <w:r w:rsidR="00DA3351">
        <w:rPr>
          <w:rFonts w:ascii="Times New Roman" w:hAnsi="Times New Roman"/>
          <w:bCs w:val="0"/>
          <w:i w:val="0"/>
        </w:rPr>
        <w:t>П</w:t>
      </w:r>
      <w:r w:rsidRPr="00D608BF">
        <w:rPr>
          <w:rFonts w:ascii="Times New Roman" w:hAnsi="Times New Roman"/>
          <w:bCs w:val="0"/>
          <w:i w:val="0"/>
        </w:rPr>
        <w:t xml:space="preserve">равил инвентаризации </w:t>
      </w:r>
    </w:p>
    <w:p w:rsidR="00F22985" w:rsidRDefault="00772706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D608BF">
        <w:rPr>
          <w:rFonts w:ascii="Times New Roman" w:hAnsi="Times New Roman"/>
          <w:bCs w:val="0"/>
          <w:i w:val="0"/>
        </w:rPr>
        <w:t xml:space="preserve">зелёных насаждений на территории </w:t>
      </w:r>
      <w:r w:rsidR="00A15747">
        <w:rPr>
          <w:rFonts w:ascii="Times New Roman" w:hAnsi="Times New Roman"/>
          <w:bCs w:val="0"/>
          <w:i w:val="0"/>
        </w:rPr>
        <w:t>Ейскоукрепленского</w:t>
      </w:r>
    </w:p>
    <w:p w:rsidR="00D16F33" w:rsidRPr="00D608BF" w:rsidRDefault="003A75F0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D608BF">
        <w:rPr>
          <w:rFonts w:ascii="Times New Roman" w:hAnsi="Times New Roman"/>
          <w:bCs w:val="0"/>
          <w:i w:val="0"/>
        </w:rPr>
        <w:t>сельского поселения Щербиновского района</w:t>
      </w:r>
    </w:p>
    <w:p w:rsidR="00D16F33" w:rsidRPr="00D608BF" w:rsidRDefault="00D16F33" w:rsidP="0050715F">
      <w:pPr>
        <w:spacing w:line="264" w:lineRule="auto"/>
        <w:jc w:val="both"/>
        <w:rPr>
          <w:sz w:val="28"/>
          <w:szCs w:val="28"/>
        </w:rPr>
      </w:pPr>
    </w:p>
    <w:p w:rsidR="002B34F1" w:rsidRPr="00D608BF" w:rsidRDefault="00D16F33" w:rsidP="000C51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8B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E1805" w:rsidRPr="00D608BF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з</w:t>
      </w:r>
      <w:r w:rsidR="002E1805" w:rsidRPr="00D608BF">
        <w:rPr>
          <w:rFonts w:ascii="Times New Roman" w:hAnsi="Times New Roman" w:cs="Times New Roman"/>
          <w:b w:val="0"/>
          <w:sz w:val="28"/>
          <w:szCs w:val="28"/>
        </w:rPr>
        <w:t xml:space="preserve">аконом Краснодарского края от 23 апреля 2013 года </w:t>
      </w:r>
      <w:r w:rsidR="00C2605C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E1805" w:rsidRPr="00D608BF">
        <w:rPr>
          <w:rFonts w:ascii="Times New Roman" w:hAnsi="Times New Roman" w:cs="Times New Roman"/>
          <w:b w:val="0"/>
          <w:sz w:val="28"/>
          <w:szCs w:val="28"/>
        </w:rPr>
        <w:t>№ 2695-КЗ «Об охране зеленых насаждений в Краснодарском крае»</w:t>
      </w:r>
      <w:r w:rsidR="006F59BE" w:rsidRPr="00D608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C7B64" w:rsidRPr="00D608BF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 xml:space="preserve"> от 06</w:t>
      </w:r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>2003</w:t>
      </w:r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 xml:space="preserve"> № 131-ФЗ «</w:t>
      </w:r>
      <w:r w:rsidR="00EC7B64" w:rsidRPr="00D608BF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 xml:space="preserve">равления в Российской Федерации» </w:t>
      </w:r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05C">
        <w:rPr>
          <w:rFonts w:ascii="Times New Roman" w:hAnsi="Times New Roman" w:cs="Times New Roman"/>
          <w:b w:val="0"/>
          <w:sz w:val="28"/>
          <w:szCs w:val="28"/>
        </w:rPr>
        <w:t>Ейскоукрепленского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 xml:space="preserve"> поселения Щербиновского района </w:t>
      </w:r>
      <w:proofErr w:type="gramStart"/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е</w:t>
      </w:r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ш</w:t>
      </w:r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и</w:t>
      </w:r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FA7D3B" w:rsidRPr="00D608BF" w:rsidRDefault="00FA7D3B" w:rsidP="000C5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BF">
        <w:rPr>
          <w:rFonts w:ascii="Times New Roman" w:hAnsi="Times New Roman" w:cs="Times New Roman"/>
          <w:sz w:val="28"/>
          <w:szCs w:val="28"/>
        </w:rPr>
        <w:t xml:space="preserve">1. </w:t>
      </w:r>
      <w:r w:rsidR="00D52EC5" w:rsidRPr="00D608BF">
        <w:rPr>
          <w:rFonts w:ascii="Times New Roman" w:hAnsi="Times New Roman" w:cs="Times New Roman"/>
          <w:sz w:val="28"/>
          <w:szCs w:val="28"/>
        </w:rPr>
        <w:t xml:space="preserve">Утвердить Правила инвентаризации зелёных насаждений на территории </w:t>
      </w:r>
      <w:r w:rsidR="00C2605C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="00D608BF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D3011A" w:rsidRPr="00D608BF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 xml:space="preserve">2. </w:t>
      </w:r>
      <w:proofErr w:type="gramStart"/>
      <w:r w:rsidRPr="003B2B20">
        <w:rPr>
          <w:sz w:val="28"/>
          <w:szCs w:val="28"/>
        </w:rPr>
        <w:t>Разместить</w:t>
      </w:r>
      <w:proofErr w:type="gramEnd"/>
      <w:r w:rsidRPr="003B2B20">
        <w:rPr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>3.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 xml:space="preserve">4. </w:t>
      </w:r>
      <w:proofErr w:type="gramStart"/>
      <w:r w:rsidRPr="003B2B20">
        <w:rPr>
          <w:sz w:val="28"/>
          <w:szCs w:val="28"/>
        </w:rPr>
        <w:t>Контроль за</w:t>
      </w:r>
      <w:proofErr w:type="gramEnd"/>
      <w:r w:rsidRPr="003B2B20">
        <w:rPr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      А.А. Колосова.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>5. Решение вступает в силу на следующий день после его официального опубликования.</w:t>
      </w:r>
    </w:p>
    <w:p w:rsidR="00D608BF" w:rsidRPr="00544DA4" w:rsidRDefault="00D608BF" w:rsidP="00D608BF">
      <w:pPr>
        <w:jc w:val="both"/>
        <w:rPr>
          <w:sz w:val="28"/>
          <w:szCs w:val="28"/>
        </w:rPr>
      </w:pPr>
    </w:p>
    <w:p w:rsidR="00D608BF" w:rsidRPr="00544DA4" w:rsidRDefault="00D608BF" w:rsidP="00D608BF">
      <w:pPr>
        <w:pStyle w:val="aa"/>
        <w:spacing w:before="0" w:after="0"/>
        <w:ind w:firstLine="0"/>
      </w:pPr>
    </w:p>
    <w:p w:rsidR="00D608BF" w:rsidRPr="00544DA4" w:rsidRDefault="00D608BF" w:rsidP="00D608BF">
      <w:pPr>
        <w:rPr>
          <w:sz w:val="28"/>
          <w:szCs w:val="28"/>
        </w:rPr>
      </w:pPr>
    </w:p>
    <w:p w:rsidR="00F93DB0" w:rsidRPr="005B03FE" w:rsidRDefault="00F93DB0" w:rsidP="00F93DB0">
      <w:pPr>
        <w:rPr>
          <w:sz w:val="28"/>
          <w:szCs w:val="28"/>
        </w:rPr>
      </w:pPr>
      <w:r w:rsidRPr="005B03FE">
        <w:rPr>
          <w:sz w:val="28"/>
          <w:szCs w:val="28"/>
        </w:rPr>
        <w:t>Глава</w:t>
      </w:r>
    </w:p>
    <w:p w:rsidR="00F93DB0" w:rsidRPr="005B03FE" w:rsidRDefault="003B2B20" w:rsidP="00F93DB0">
      <w:pPr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="00F93DB0" w:rsidRPr="005B03FE">
        <w:rPr>
          <w:sz w:val="28"/>
          <w:szCs w:val="28"/>
        </w:rPr>
        <w:t xml:space="preserve"> сельского поселения</w:t>
      </w:r>
    </w:p>
    <w:p w:rsidR="00F93DB0" w:rsidRPr="005B03FE" w:rsidRDefault="00F93DB0" w:rsidP="00F93DB0">
      <w:pPr>
        <w:rPr>
          <w:sz w:val="28"/>
          <w:szCs w:val="28"/>
        </w:rPr>
      </w:pPr>
      <w:r w:rsidRPr="005B03FE">
        <w:rPr>
          <w:sz w:val="28"/>
          <w:szCs w:val="28"/>
        </w:rPr>
        <w:t xml:space="preserve">Щербиновского района                </w:t>
      </w:r>
      <w:r w:rsidR="003B2B20">
        <w:rPr>
          <w:sz w:val="28"/>
          <w:szCs w:val="28"/>
        </w:rPr>
        <w:t xml:space="preserve">                                                          А.А. Колосов</w:t>
      </w:r>
      <w:r w:rsidRPr="005B03F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Pr="005B03FE">
        <w:rPr>
          <w:sz w:val="28"/>
          <w:szCs w:val="28"/>
        </w:rPr>
        <w:t xml:space="preserve"> </w:t>
      </w:r>
    </w:p>
    <w:p w:rsidR="00F93DB0" w:rsidRPr="004D5E90" w:rsidRDefault="00F93DB0" w:rsidP="00F93DB0">
      <w:pPr>
        <w:suppressAutoHyphens/>
        <w:rPr>
          <w:sz w:val="28"/>
        </w:rPr>
      </w:pPr>
    </w:p>
    <w:p w:rsidR="00B4769B" w:rsidRDefault="00B4769B" w:rsidP="00F93DB0"/>
    <w:p w:rsidR="006C2D31" w:rsidRDefault="006C2D31" w:rsidP="00F93DB0"/>
    <w:p w:rsidR="006C2D31" w:rsidRDefault="006C2D31" w:rsidP="00F93DB0"/>
    <w:tbl>
      <w:tblPr>
        <w:tblW w:w="0" w:type="auto"/>
        <w:tblInd w:w="4433" w:type="dxa"/>
        <w:tblLook w:val="04A0" w:firstRow="1" w:lastRow="0" w:firstColumn="1" w:lastColumn="0" w:noHBand="0" w:noVBand="1"/>
      </w:tblPr>
      <w:tblGrid>
        <w:gridCol w:w="4927"/>
      </w:tblGrid>
      <w:tr w:rsidR="006C2D31" w:rsidRPr="006C2D31" w:rsidTr="006C2D31">
        <w:tc>
          <w:tcPr>
            <w:tcW w:w="4927" w:type="dxa"/>
          </w:tcPr>
          <w:p w:rsidR="003B2B20" w:rsidRDefault="003B2B20" w:rsidP="006C2D31">
            <w:pPr>
              <w:spacing w:line="276" w:lineRule="auto"/>
              <w:jc w:val="center"/>
              <w:rPr>
                <w:rFonts w:eastAsia="Lucida Sans Unicode"/>
                <w:sz w:val="27"/>
                <w:szCs w:val="27"/>
                <w:lang w:eastAsia="en-US"/>
              </w:rPr>
            </w:pPr>
          </w:p>
          <w:p w:rsidR="003B2B20" w:rsidRDefault="003B2B20" w:rsidP="006C2D31">
            <w:pPr>
              <w:spacing w:line="276" w:lineRule="auto"/>
              <w:jc w:val="center"/>
              <w:rPr>
                <w:rFonts w:eastAsia="Lucida Sans Unicode"/>
                <w:sz w:val="27"/>
                <w:szCs w:val="27"/>
                <w:lang w:eastAsia="en-US"/>
              </w:rPr>
            </w:pPr>
          </w:p>
          <w:p w:rsidR="003B2B20" w:rsidRDefault="003B2B20" w:rsidP="006C2D31">
            <w:pPr>
              <w:spacing w:line="276" w:lineRule="auto"/>
              <w:jc w:val="center"/>
              <w:rPr>
                <w:rFonts w:eastAsia="Lucida Sans Unicode"/>
                <w:sz w:val="27"/>
                <w:szCs w:val="27"/>
                <w:lang w:eastAsia="en-US"/>
              </w:rPr>
            </w:pPr>
          </w:p>
          <w:p w:rsidR="003B2B20" w:rsidRDefault="003B2B20" w:rsidP="006C2D31">
            <w:pPr>
              <w:spacing w:line="276" w:lineRule="auto"/>
              <w:jc w:val="center"/>
              <w:rPr>
                <w:rFonts w:eastAsia="Lucida Sans Unicode"/>
                <w:sz w:val="27"/>
                <w:szCs w:val="27"/>
                <w:lang w:eastAsia="en-US"/>
              </w:rPr>
            </w:pPr>
          </w:p>
          <w:p w:rsidR="003B2B20" w:rsidRDefault="003B2B20" w:rsidP="006C2D31">
            <w:pPr>
              <w:spacing w:line="276" w:lineRule="auto"/>
              <w:jc w:val="center"/>
              <w:rPr>
                <w:rFonts w:eastAsia="Lucida Sans Unicode"/>
                <w:sz w:val="27"/>
                <w:szCs w:val="27"/>
                <w:lang w:eastAsia="en-US"/>
              </w:rPr>
            </w:pPr>
          </w:p>
          <w:p w:rsidR="003B2B20" w:rsidRDefault="003B2B20" w:rsidP="006C2D31">
            <w:pPr>
              <w:spacing w:line="276" w:lineRule="auto"/>
              <w:jc w:val="center"/>
              <w:rPr>
                <w:rFonts w:eastAsia="Lucida Sans Unicode"/>
                <w:sz w:val="27"/>
                <w:szCs w:val="27"/>
                <w:lang w:eastAsia="en-US"/>
              </w:rPr>
            </w:pPr>
          </w:p>
          <w:p w:rsidR="003B2B20" w:rsidRDefault="003B2B20" w:rsidP="006C2D31">
            <w:pPr>
              <w:spacing w:line="276" w:lineRule="auto"/>
              <w:jc w:val="center"/>
              <w:rPr>
                <w:rFonts w:eastAsia="Lucida Sans Unicode"/>
                <w:sz w:val="27"/>
                <w:szCs w:val="27"/>
                <w:lang w:eastAsia="en-US"/>
              </w:rPr>
            </w:pPr>
          </w:p>
          <w:p w:rsidR="003B2B20" w:rsidRDefault="003B2B20" w:rsidP="006C2D31">
            <w:pPr>
              <w:spacing w:line="276" w:lineRule="auto"/>
              <w:jc w:val="center"/>
              <w:rPr>
                <w:rFonts w:eastAsia="Lucida Sans Unicode"/>
                <w:sz w:val="27"/>
                <w:szCs w:val="27"/>
                <w:lang w:eastAsia="en-US"/>
              </w:rPr>
            </w:pPr>
          </w:p>
          <w:p w:rsidR="006C2D31" w:rsidRPr="006C2D31" w:rsidRDefault="006C2D31" w:rsidP="005C02A6">
            <w:pPr>
              <w:spacing w:line="276" w:lineRule="auto"/>
              <w:ind w:left="529"/>
              <w:jc w:val="center"/>
              <w:rPr>
                <w:rFonts w:eastAsia="Lucida Sans Unicode"/>
                <w:lang w:eastAsia="en-US"/>
              </w:rPr>
            </w:pPr>
            <w:r w:rsidRPr="006C2D31">
              <w:rPr>
                <w:rFonts w:eastAsia="Lucida Sans Unicode"/>
                <w:sz w:val="27"/>
                <w:szCs w:val="27"/>
                <w:lang w:eastAsia="en-US"/>
              </w:rPr>
              <w:lastRenderedPageBreak/>
              <w:t xml:space="preserve">ПРИЛОЖЕНИЕ </w:t>
            </w:r>
          </w:p>
          <w:p w:rsidR="006C2D31" w:rsidRPr="006C2D31" w:rsidRDefault="006C2D31" w:rsidP="005C02A6">
            <w:pPr>
              <w:spacing w:line="276" w:lineRule="auto"/>
              <w:ind w:left="529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</w:p>
          <w:p w:rsidR="006C2D31" w:rsidRPr="006C2D31" w:rsidRDefault="006C2D31" w:rsidP="005C02A6">
            <w:pPr>
              <w:spacing w:line="276" w:lineRule="auto"/>
              <w:ind w:left="529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6C2D31">
              <w:rPr>
                <w:rFonts w:eastAsia="Lucida Sans Unicode"/>
                <w:sz w:val="28"/>
                <w:szCs w:val="28"/>
                <w:lang w:eastAsia="en-US"/>
              </w:rPr>
              <w:t>УТВЕРЖДЕНЫ</w:t>
            </w:r>
          </w:p>
          <w:p w:rsidR="003B2B20" w:rsidRDefault="006C2D31" w:rsidP="005C02A6">
            <w:pPr>
              <w:spacing w:line="276" w:lineRule="auto"/>
              <w:ind w:left="529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6C2D31">
              <w:rPr>
                <w:rFonts w:eastAsia="Lucida Sans Unicode"/>
                <w:sz w:val="28"/>
                <w:szCs w:val="28"/>
                <w:lang w:eastAsia="en-US"/>
              </w:rPr>
              <w:t>решением Совета</w:t>
            </w:r>
          </w:p>
          <w:p w:rsidR="006C2D31" w:rsidRPr="006C2D31" w:rsidRDefault="006C2D31" w:rsidP="005C02A6">
            <w:pPr>
              <w:spacing w:line="276" w:lineRule="auto"/>
              <w:ind w:left="529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6C2D31">
              <w:rPr>
                <w:rFonts w:eastAsia="Lucida Sans Unicode"/>
                <w:sz w:val="28"/>
                <w:szCs w:val="28"/>
                <w:lang w:eastAsia="en-US"/>
              </w:rPr>
              <w:t xml:space="preserve"> </w:t>
            </w:r>
            <w:r w:rsidR="003B2B20">
              <w:rPr>
                <w:rFonts w:eastAsia="Lucida Sans Unicode"/>
                <w:sz w:val="28"/>
                <w:szCs w:val="28"/>
                <w:lang w:eastAsia="en-US"/>
              </w:rPr>
              <w:t xml:space="preserve">Ейскоукрепленского </w:t>
            </w:r>
            <w:r w:rsidRPr="006C2D31">
              <w:rPr>
                <w:rFonts w:eastAsia="Lucida Sans Unicode"/>
                <w:sz w:val="28"/>
                <w:szCs w:val="28"/>
                <w:lang w:eastAsia="en-US"/>
              </w:rPr>
              <w:t>сельского поселения Щербиновского района</w:t>
            </w:r>
          </w:p>
          <w:p w:rsidR="006C2D31" w:rsidRPr="006C2D31" w:rsidRDefault="006C2D31" w:rsidP="005C02A6">
            <w:pPr>
              <w:spacing w:line="276" w:lineRule="auto"/>
              <w:ind w:left="529"/>
              <w:jc w:val="center"/>
              <w:rPr>
                <w:rFonts w:eastAsia="Lucida Sans Unicode"/>
                <w:sz w:val="27"/>
                <w:szCs w:val="27"/>
                <w:lang w:eastAsia="en-US"/>
              </w:rPr>
            </w:pPr>
            <w:r w:rsidRPr="006C2D31">
              <w:rPr>
                <w:rFonts w:eastAsia="Lucida Sans Unicode"/>
                <w:sz w:val="28"/>
                <w:szCs w:val="28"/>
                <w:lang w:eastAsia="en-US"/>
              </w:rPr>
              <w:t xml:space="preserve">  от _________ № ______</w:t>
            </w:r>
          </w:p>
        </w:tc>
      </w:tr>
    </w:tbl>
    <w:p w:rsidR="006C2D31" w:rsidRPr="006C2D31" w:rsidRDefault="006C2D31" w:rsidP="006C2D31">
      <w:pPr>
        <w:rPr>
          <w:sz w:val="28"/>
          <w:szCs w:val="28"/>
        </w:rPr>
      </w:pPr>
    </w:p>
    <w:p w:rsidR="006C2D31" w:rsidRPr="006C2D31" w:rsidRDefault="006C2D31" w:rsidP="006C2D31">
      <w:pPr>
        <w:keepNext/>
        <w:tabs>
          <w:tab w:val="left" w:pos="660"/>
        </w:tabs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6C2D31">
        <w:rPr>
          <w:b/>
          <w:iCs/>
          <w:sz w:val="28"/>
          <w:szCs w:val="28"/>
        </w:rPr>
        <w:t>ПРАВИЛА</w:t>
      </w:r>
    </w:p>
    <w:p w:rsidR="006C2D31" w:rsidRPr="006C2D31" w:rsidRDefault="006C2D31" w:rsidP="006C2D31">
      <w:pPr>
        <w:jc w:val="center"/>
        <w:rPr>
          <w:b/>
          <w:sz w:val="28"/>
          <w:szCs w:val="28"/>
        </w:rPr>
      </w:pPr>
      <w:r w:rsidRPr="006C2D31">
        <w:rPr>
          <w:b/>
          <w:sz w:val="28"/>
          <w:szCs w:val="28"/>
        </w:rPr>
        <w:t xml:space="preserve">инвентаризации зелёных насаждений на территории </w:t>
      </w:r>
    </w:p>
    <w:p w:rsidR="006C2D31" w:rsidRPr="006C2D31" w:rsidRDefault="003B2B20" w:rsidP="006C2D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Ейскоукрепленского</w:t>
      </w:r>
      <w:r w:rsidR="006C2D31" w:rsidRPr="006C2D31">
        <w:rPr>
          <w:b/>
          <w:sz w:val="28"/>
          <w:szCs w:val="28"/>
        </w:rPr>
        <w:t xml:space="preserve"> сельского поселения</w:t>
      </w:r>
      <w:r w:rsidR="005C02A6">
        <w:rPr>
          <w:b/>
          <w:sz w:val="28"/>
          <w:szCs w:val="28"/>
        </w:rPr>
        <w:t xml:space="preserve"> </w:t>
      </w:r>
      <w:r w:rsidR="006C2D31" w:rsidRPr="006C2D31">
        <w:rPr>
          <w:b/>
          <w:sz w:val="28"/>
          <w:szCs w:val="28"/>
        </w:rPr>
        <w:t>Щербиновского района</w:t>
      </w:r>
    </w:p>
    <w:p w:rsidR="006C2D31" w:rsidRPr="006C2D31" w:rsidRDefault="006C2D31" w:rsidP="006C2D31">
      <w:pPr>
        <w:spacing w:line="264" w:lineRule="auto"/>
        <w:jc w:val="both"/>
        <w:rPr>
          <w:sz w:val="28"/>
          <w:szCs w:val="28"/>
        </w:rPr>
      </w:pPr>
    </w:p>
    <w:p w:rsidR="006C2D31" w:rsidRPr="006C2D31" w:rsidRDefault="006C2D31" w:rsidP="006C2D31">
      <w:pPr>
        <w:jc w:val="center"/>
        <w:rPr>
          <w:sz w:val="28"/>
          <w:szCs w:val="28"/>
        </w:rPr>
      </w:pPr>
      <w:r w:rsidRPr="006C2D31">
        <w:rPr>
          <w:sz w:val="28"/>
          <w:szCs w:val="28"/>
        </w:rPr>
        <w:t>1. Общие положения</w:t>
      </w:r>
    </w:p>
    <w:p w:rsidR="006C2D31" w:rsidRPr="006C2D31" w:rsidRDefault="006C2D31" w:rsidP="006C2D31">
      <w:pPr>
        <w:jc w:val="both"/>
        <w:rPr>
          <w:sz w:val="28"/>
          <w:szCs w:val="28"/>
        </w:rPr>
      </w:pP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color w:val="2D2D2D"/>
          <w:spacing w:val="2"/>
          <w:sz w:val="28"/>
          <w:szCs w:val="28"/>
        </w:rPr>
        <w:t xml:space="preserve">1.1. </w:t>
      </w:r>
      <w:proofErr w:type="gramStart"/>
      <w:r w:rsidRPr="006C2D31">
        <w:rPr>
          <w:color w:val="2D2D2D"/>
          <w:spacing w:val="2"/>
          <w:sz w:val="28"/>
          <w:szCs w:val="28"/>
        </w:rPr>
        <w:t xml:space="preserve">Правила инвентаризации зелёных насаждений на территории </w:t>
      </w:r>
      <w:r w:rsidR="003B2B20">
        <w:rPr>
          <w:color w:val="2D2D2D"/>
          <w:spacing w:val="2"/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 (далее – Правила) разработаны на основании </w:t>
      </w:r>
      <w:r w:rsidRPr="006C2D31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Закона Кра</w:t>
      </w:r>
      <w:bookmarkStart w:id="0" w:name="_GoBack"/>
      <w:bookmarkEnd w:id="0"/>
      <w:r w:rsidRPr="006C2D31">
        <w:rPr>
          <w:sz w:val="28"/>
          <w:szCs w:val="28"/>
        </w:rPr>
        <w:t xml:space="preserve">снодарского края от 23 апреля 2013 года </w:t>
      </w:r>
      <w:r w:rsidR="003572C2">
        <w:rPr>
          <w:sz w:val="28"/>
          <w:szCs w:val="28"/>
        </w:rPr>
        <w:t xml:space="preserve"> </w:t>
      </w:r>
      <w:r w:rsidRPr="006C2D31">
        <w:rPr>
          <w:sz w:val="28"/>
          <w:szCs w:val="28"/>
        </w:rPr>
        <w:t xml:space="preserve">№ 2695-КЗ «Об охране зелёных насаждений в Краснодарском крае» в целях реализации полномочий </w:t>
      </w:r>
      <w:r w:rsidR="003B2B20">
        <w:rPr>
          <w:sz w:val="28"/>
          <w:szCs w:val="28"/>
        </w:rPr>
        <w:t>Ейскоукрепленского</w:t>
      </w:r>
      <w:r w:rsidRPr="006C2D31">
        <w:rPr>
          <w:sz w:val="28"/>
          <w:szCs w:val="28"/>
        </w:rPr>
        <w:t xml:space="preserve"> сельского поселения Щербиновского района в области</w:t>
      </w:r>
      <w:proofErr w:type="gramEnd"/>
      <w:r w:rsidRPr="006C2D31">
        <w:rPr>
          <w:sz w:val="28"/>
          <w:szCs w:val="28"/>
        </w:rPr>
        <w:t xml:space="preserve"> организации благоустройства и озеленения территории </w:t>
      </w:r>
      <w:r w:rsidR="003B2B20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</w:t>
      </w:r>
      <w:r w:rsidRPr="006C2D31">
        <w:rPr>
          <w:sz w:val="28"/>
          <w:szCs w:val="28"/>
        </w:rPr>
        <w:t>.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1.2. В настоящих Правилах применяются следующие термины и определения:</w:t>
      </w:r>
      <w:r w:rsidR="003B2B20">
        <w:rPr>
          <w:sz w:val="28"/>
          <w:szCs w:val="28"/>
        </w:rPr>
        <w:t xml:space="preserve"> 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газон – участок земли с искусственно созданным травяным покровом;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дерево – многолетнее растение с чётко выраженным стволом, несущими боковыми ветвями и верхушечным побегом;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 xml:space="preserve">зелёные насаждения –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6C2D31">
        <w:rPr>
          <w:sz w:val="28"/>
          <w:szCs w:val="28"/>
        </w:rPr>
        <w:t>средообразующие</w:t>
      </w:r>
      <w:proofErr w:type="spellEnd"/>
      <w:r w:rsidRPr="006C2D31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 xml:space="preserve">инвентаризация зелёных насаждений – процесс регистрации информации о количестве зелёных насаждений на территории </w:t>
      </w:r>
      <w:r w:rsidR="003B2B20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</w:t>
      </w:r>
      <w:r w:rsidRPr="006C2D31">
        <w:rPr>
          <w:sz w:val="28"/>
          <w:szCs w:val="28"/>
        </w:rPr>
        <w:t>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кустарник – многолетнее растение, ветвящееся у самой поверхности почвы и не имеющее во взрослом состоянии главного ствола;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proofErr w:type="gramStart"/>
      <w:r w:rsidRPr="006C2D31">
        <w:rPr>
          <w:sz w:val="28"/>
          <w:szCs w:val="28"/>
        </w:rPr>
        <w:t xml:space="preserve">объект озеленения – озеленённая территория, организованная на определённом земельном участке по принципам ландшафтной архитектуры, </w:t>
      </w:r>
      <w:r w:rsidRPr="006C2D31">
        <w:rPr>
          <w:sz w:val="28"/>
          <w:szCs w:val="28"/>
        </w:rPr>
        <w:lastRenderedPageBreak/>
        <w:t>включающая в себя элементы благоустройства (парки, скверы, бульвары, улицы, проезды, кварталы и т.д.);</w:t>
      </w:r>
      <w:proofErr w:type="gramEnd"/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pacing w:val="2"/>
          <w:sz w:val="28"/>
          <w:szCs w:val="28"/>
        </w:rPr>
        <w:t xml:space="preserve">озеленённые территории – территории общего пользования, на которых расположены зелёные насаждения, включая зоны рекреации и зоны зелёных насаждений, определяемые в соответствии с Правилами землепользования и застройки на территории </w:t>
      </w:r>
      <w:r w:rsidR="003B2B20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</w:t>
      </w:r>
      <w:r w:rsidRPr="006C2D31">
        <w:rPr>
          <w:spacing w:val="2"/>
          <w:sz w:val="28"/>
          <w:szCs w:val="28"/>
        </w:rPr>
        <w:t>;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цветник – участок геометрической или свободной формы с высаженными одно-, двух- или многолетними цветочными растениями.</w:t>
      </w:r>
      <w:r w:rsidR="003B2B20">
        <w:rPr>
          <w:sz w:val="28"/>
          <w:szCs w:val="28"/>
        </w:rPr>
        <w:t xml:space="preserve"> 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 xml:space="preserve">1.3. Проведение инвентаризации зелёных насаждений на территории </w:t>
      </w:r>
      <w:r w:rsidR="003B2B20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 </w:t>
      </w:r>
      <w:r w:rsidRPr="006C2D31">
        <w:rPr>
          <w:sz w:val="28"/>
          <w:szCs w:val="28"/>
        </w:rPr>
        <w:t xml:space="preserve">(далее – инвентаризация зелёных насаждений) осуществляется администрацией </w:t>
      </w:r>
      <w:r w:rsidR="003B2B20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 </w:t>
      </w:r>
      <w:r w:rsidRPr="006C2D31">
        <w:rPr>
          <w:sz w:val="28"/>
          <w:szCs w:val="28"/>
        </w:rPr>
        <w:t>в соответствии с настоящими Правилами.</w:t>
      </w:r>
      <w:r w:rsidR="003B2B20">
        <w:rPr>
          <w:sz w:val="28"/>
          <w:szCs w:val="28"/>
        </w:rPr>
        <w:t xml:space="preserve"> 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 xml:space="preserve">Администрация </w:t>
      </w:r>
      <w:r w:rsidR="003B2B20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 </w:t>
      </w:r>
      <w:r w:rsidRPr="006C2D31">
        <w:rPr>
          <w:sz w:val="28"/>
          <w:szCs w:val="28"/>
        </w:rPr>
        <w:t>принимает муниципальные правовые акты по вопросам организации проведения инвентаризации зелёных насаждений.</w:t>
      </w:r>
      <w:r w:rsidR="003B2B20">
        <w:rPr>
          <w:sz w:val="28"/>
          <w:szCs w:val="28"/>
        </w:rPr>
        <w:t xml:space="preserve"> 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 xml:space="preserve">1.4. Инвентаризация зелёных насаждений проводится в целях установления качественных и количественных параметров озеленённых территорий </w:t>
      </w:r>
      <w:r w:rsidR="003B2B20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</w:t>
      </w:r>
      <w:r w:rsidRPr="006C2D31">
        <w:rPr>
          <w:sz w:val="28"/>
          <w:szCs w:val="28"/>
        </w:rPr>
        <w:t xml:space="preserve">, организации надлежащего учёта зелёных насаждений, осуществления </w:t>
      </w:r>
      <w:proofErr w:type="gramStart"/>
      <w:r w:rsidRPr="006C2D31">
        <w:rPr>
          <w:sz w:val="28"/>
          <w:szCs w:val="28"/>
        </w:rPr>
        <w:t>контроля за</w:t>
      </w:r>
      <w:proofErr w:type="gramEnd"/>
      <w:r w:rsidRPr="006C2D31">
        <w:rPr>
          <w:sz w:val="28"/>
          <w:szCs w:val="28"/>
        </w:rPr>
        <w:t xml:space="preserve"> состоянием зелёных насаждений, в том числе своевременного выявления ухудшения состояния зелёных насаждений.</w:t>
      </w:r>
      <w:r w:rsidR="003B2B20">
        <w:rPr>
          <w:sz w:val="28"/>
          <w:szCs w:val="28"/>
        </w:rPr>
        <w:t xml:space="preserve"> </w:t>
      </w:r>
    </w:p>
    <w:p w:rsidR="006C2D31" w:rsidRPr="006C2D31" w:rsidRDefault="006C2D31" w:rsidP="006C2D31">
      <w:pPr>
        <w:jc w:val="both"/>
        <w:rPr>
          <w:sz w:val="28"/>
          <w:szCs w:val="28"/>
        </w:rPr>
      </w:pPr>
    </w:p>
    <w:p w:rsidR="006C2D31" w:rsidRPr="006C2D31" w:rsidRDefault="006C2D31" w:rsidP="006C2D31">
      <w:pPr>
        <w:jc w:val="center"/>
        <w:rPr>
          <w:sz w:val="28"/>
          <w:szCs w:val="28"/>
        </w:rPr>
      </w:pPr>
      <w:r w:rsidRPr="006C2D31">
        <w:rPr>
          <w:sz w:val="28"/>
          <w:szCs w:val="28"/>
        </w:rPr>
        <w:t>2. Порядок и сроки проведения инвентаризации зелёных насаждений</w:t>
      </w:r>
    </w:p>
    <w:p w:rsidR="006C2D31" w:rsidRPr="006C2D31" w:rsidRDefault="006C2D31" w:rsidP="006C2D31">
      <w:pPr>
        <w:jc w:val="both"/>
        <w:rPr>
          <w:sz w:val="28"/>
          <w:szCs w:val="28"/>
        </w:rPr>
      </w:pP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2.1. Инвентаризация зелёных насаждений проводится не реже чем один раз в 10 лет.</w:t>
      </w:r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6C2D31">
        <w:rPr>
          <w:sz w:val="28"/>
          <w:szCs w:val="28"/>
        </w:rPr>
        <w:t xml:space="preserve">2.2. Инвентаризация зелёных насаждений осуществляется администрацией </w:t>
      </w:r>
      <w:r w:rsidR="00F22985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 </w:t>
      </w:r>
      <w:r w:rsidRPr="006C2D31">
        <w:rPr>
          <w:sz w:val="28"/>
          <w:szCs w:val="28"/>
        </w:rPr>
        <w:t xml:space="preserve">на земельных участках, находящихся в </w:t>
      </w:r>
      <w:r w:rsidRPr="006C2D31">
        <w:rPr>
          <w:spacing w:val="2"/>
          <w:sz w:val="28"/>
          <w:szCs w:val="28"/>
        </w:rPr>
        <w:t xml:space="preserve">муниципальной собственности </w:t>
      </w:r>
      <w:r w:rsidR="00F22985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</w:t>
      </w:r>
      <w:r w:rsidRPr="006C2D31">
        <w:rPr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 w:rsidR="00F22985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</w:t>
      </w:r>
      <w:r w:rsidRPr="006C2D31">
        <w:rPr>
          <w:sz w:val="28"/>
          <w:szCs w:val="28"/>
        </w:rPr>
        <w:t>.</w:t>
      </w:r>
      <w:r w:rsidR="00F22985">
        <w:rPr>
          <w:sz w:val="28"/>
          <w:szCs w:val="28"/>
        </w:rPr>
        <w:t xml:space="preserve">   </w:t>
      </w:r>
    </w:p>
    <w:p w:rsidR="006C2D31" w:rsidRPr="006C2D31" w:rsidRDefault="006C2D31" w:rsidP="006C2D31">
      <w:pPr>
        <w:jc w:val="both"/>
        <w:rPr>
          <w:sz w:val="28"/>
          <w:szCs w:val="28"/>
        </w:rPr>
      </w:pPr>
    </w:p>
    <w:p w:rsidR="006C2D31" w:rsidRPr="006C2D31" w:rsidRDefault="006C2D31" w:rsidP="006C2D31">
      <w:pPr>
        <w:jc w:val="center"/>
        <w:rPr>
          <w:sz w:val="28"/>
          <w:szCs w:val="28"/>
        </w:rPr>
      </w:pPr>
      <w:r w:rsidRPr="006C2D31">
        <w:rPr>
          <w:sz w:val="28"/>
          <w:szCs w:val="28"/>
        </w:rPr>
        <w:t>3. Содержание работ по инвентаризации зелёных насаждений</w:t>
      </w:r>
    </w:p>
    <w:p w:rsidR="006C2D31" w:rsidRPr="006C2D31" w:rsidRDefault="006C2D31" w:rsidP="006C2D31">
      <w:pPr>
        <w:rPr>
          <w:sz w:val="28"/>
          <w:szCs w:val="28"/>
        </w:rPr>
      </w:pP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 xml:space="preserve">3.1. В целях проведения инвентаризации зелёных насаждений территория </w:t>
      </w:r>
      <w:r w:rsidR="00F22985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 </w:t>
      </w:r>
      <w:r w:rsidRPr="006C2D31">
        <w:rPr>
          <w:sz w:val="28"/>
          <w:szCs w:val="28"/>
        </w:rPr>
        <w:t xml:space="preserve">делится на учётные территории, которые определяются в соответствии с территориальным делением </w:t>
      </w:r>
      <w:r w:rsidR="00F22985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района.</w:t>
      </w:r>
      <w:r w:rsidR="00F22985">
        <w:rPr>
          <w:color w:val="2D2D2D"/>
          <w:spacing w:val="2"/>
          <w:sz w:val="28"/>
          <w:szCs w:val="28"/>
        </w:rPr>
        <w:t xml:space="preserve"> </w:t>
      </w:r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3.2. Отдельными объектами учёта в составе учётных территорий являются объекты озеленения.</w:t>
      </w:r>
      <w:r w:rsidR="00F22985">
        <w:rPr>
          <w:spacing w:val="2"/>
          <w:sz w:val="28"/>
          <w:szCs w:val="28"/>
        </w:rPr>
        <w:t xml:space="preserve"> </w:t>
      </w:r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lastRenderedPageBreak/>
        <w:t>Объекты учёта в зависимости от размера территории могут подразделяться на несколько условных учётных участков, ограниченных дорожками или другими постоянными контурами внутренней ситуации, либо состоять из одного условного учётного участка.</w:t>
      </w:r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3.3. Каждому учётному участку присваивается порядковый номер, который состоит из буквенного обозначения учётной территории, числового обозначения объекта учёта и числового обозначения учётного участка.</w:t>
      </w:r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3.4. В процессе обследования зелёных насаждений, расположенных на учётном участке, ведётся полевой журнал, в который записываются нижеследующие данные в отношении:</w:t>
      </w:r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C2D31">
        <w:rPr>
          <w:spacing w:val="2"/>
          <w:sz w:val="28"/>
          <w:szCs w:val="28"/>
        </w:rPr>
        <w:t xml:space="preserve">- деревьев, расположенных на магистралях, улицах (проездах), бульварах, в скверах, садах – вид насаждений (аллейная, групповая посадка), порода, номера деревьев, диаметр ствола на высоте </w:t>
      </w:r>
      <w:smartTag w:uri="urn:schemas-microsoft-com:office:smarttags" w:element="metricconverter">
        <w:smartTagPr>
          <w:attr w:name="ProductID" w:val="1,3 м"/>
        </w:smartTagPr>
        <w:r w:rsidRPr="006C2D31">
          <w:rPr>
            <w:spacing w:val="2"/>
            <w:sz w:val="28"/>
            <w:szCs w:val="28"/>
          </w:rPr>
          <w:t>1,3 м</w:t>
        </w:r>
      </w:smartTag>
      <w:r w:rsidRPr="006C2D31">
        <w:rPr>
          <w:spacing w:val="2"/>
          <w:sz w:val="28"/>
          <w:szCs w:val="28"/>
        </w:rPr>
        <w:t xml:space="preserve">, высота, состояние, отмечаются подвергшиеся обрезке деревья и необходимость проведения </w:t>
      </w:r>
      <w:proofErr w:type="spellStart"/>
      <w:r w:rsidRPr="006C2D31">
        <w:rPr>
          <w:spacing w:val="2"/>
          <w:sz w:val="28"/>
          <w:szCs w:val="28"/>
        </w:rPr>
        <w:t>уходных</w:t>
      </w:r>
      <w:proofErr w:type="spellEnd"/>
      <w:r w:rsidRPr="006C2D31">
        <w:rPr>
          <w:spacing w:val="2"/>
          <w:sz w:val="28"/>
          <w:szCs w:val="28"/>
        </w:rPr>
        <w:t xml:space="preserve"> работ;</w:t>
      </w:r>
      <w:proofErr w:type="gramEnd"/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 xml:space="preserve">- деревьев, расположенных на учётных участках парков, лесопарков – преобладающий состав пород, сомкнутость насаждений, количество деревьев на </w:t>
      </w:r>
      <w:smartTag w:uri="urn:schemas-microsoft-com:office:smarttags" w:element="metricconverter">
        <w:smartTagPr>
          <w:attr w:name="ProductID" w:val="1 га"/>
        </w:smartTagPr>
        <w:r w:rsidRPr="006C2D31">
          <w:rPr>
            <w:spacing w:val="2"/>
            <w:sz w:val="28"/>
            <w:szCs w:val="28"/>
          </w:rPr>
          <w:t>1 га</w:t>
        </w:r>
      </w:smartTag>
      <w:r w:rsidRPr="006C2D31">
        <w:rPr>
          <w:spacing w:val="2"/>
          <w:sz w:val="28"/>
          <w:szCs w:val="28"/>
        </w:rPr>
        <w:t xml:space="preserve"> площади, средний возраст, состояние;</w:t>
      </w:r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C2D31">
        <w:rPr>
          <w:spacing w:val="2"/>
          <w:sz w:val="28"/>
          <w:szCs w:val="28"/>
        </w:rPr>
        <w:t>- кустарников – вид насаждений (аллейная, групповая посадка), порода, номера отдельно стоящих кустарников, состояние, протяжённость для рядовой (аллейной) посадки.</w:t>
      </w:r>
      <w:proofErr w:type="gramEnd"/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Газоны и цветники учитываются по площади.</w:t>
      </w:r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Нумерация деревьев и отдельно стоящих кустарников производится в пределах каждого учётного участка отдельно.</w:t>
      </w:r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Состояние насаждений определяется по следующим признакам:</w:t>
      </w:r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 xml:space="preserve">- </w:t>
      </w:r>
      <w:proofErr w:type="gramStart"/>
      <w:r w:rsidRPr="006C2D31">
        <w:rPr>
          <w:spacing w:val="2"/>
          <w:sz w:val="28"/>
          <w:szCs w:val="28"/>
        </w:rPr>
        <w:t>хорошее</w:t>
      </w:r>
      <w:proofErr w:type="gramEnd"/>
      <w:r w:rsidRPr="006C2D31">
        <w:rPr>
          <w:spacing w:val="2"/>
          <w:sz w:val="28"/>
          <w:szCs w:val="28"/>
        </w:rPr>
        <w:t xml:space="preserve"> – растения здоровые с правильной, хорошо развитой кроной, без существенных повреждений; газоны без пролысин и с хорошо развитым травостоем – стриженным или луговым, цветники без увядших растений и их частей;</w:t>
      </w:r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C2D31">
        <w:rPr>
          <w:spacing w:val="2"/>
          <w:sz w:val="28"/>
          <w:szCs w:val="28"/>
        </w:rPr>
        <w:t xml:space="preserve">- удовлетворительное – растения здоровые, но с неправильно развитой кроной, со значительными, но не угрожающими их жизни ранениями или повреждениями, с дуплами и др.; кустарник без сорняков, но с наличием поросли; газон с небольшими пролысинами, </w:t>
      </w:r>
      <w:proofErr w:type="spellStart"/>
      <w:r w:rsidRPr="006C2D31">
        <w:rPr>
          <w:spacing w:val="2"/>
          <w:sz w:val="28"/>
          <w:szCs w:val="28"/>
        </w:rPr>
        <w:t>малоухоженным</w:t>
      </w:r>
      <w:proofErr w:type="spellEnd"/>
      <w:r w:rsidRPr="006C2D31">
        <w:rPr>
          <w:spacing w:val="2"/>
          <w:sz w:val="28"/>
          <w:szCs w:val="28"/>
        </w:rPr>
        <w:t xml:space="preserve"> травостоем; цветники с наличием увядших частей растений;</w:t>
      </w:r>
      <w:proofErr w:type="gramEnd"/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C2D31">
        <w:rPr>
          <w:spacing w:val="2"/>
          <w:sz w:val="28"/>
          <w:szCs w:val="28"/>
        </w:rPr>
        <w:t>- неудовлетворительное – древостой с неправильно и слабо развитой кроной, со значительными повреждениями и ранениями, с заражённостью болезнями или вредителями, угрожающими их жизни; кустарники с наличием поросли и отмерших частей, с сорняками; газоны с редким, вымирающим, полным сорняков травостоем; цветники с большими выпадами цветов, увядших растений и их частей.</w:t>
      </w:r>
      <w:proofErr w:type="gramEnd"/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 xml:space="preserve">3.5. Координирование зелёных насаждений в полевых условиях с присвоением инвентарных номеров и отображением границ и номеров учётных участков производится </w:t>
      </w:r>
      <w:r w:rsidRPr="006C2D31">
        <w:rPr>
          <w:color w:val="332E2D"/>
          <w:spacing w:val="2"/>
          <w:sz w:val="28"/>
          <w:szCs w:val="28"/>
        </w:rPr>
        <w:t xml:space="preserve">специалистами администрации </w:t>
      </w:r>
      <w:r w:rsidR="00F22985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</w:t>
      </w:r>
      <w:r w:rsidRPr="006C2D31">
        <w:rPr>
          <w:color w:val="332E2D"/>
          <w:spacing w:val="2"/>
          <w:sz w:val="28"/>
          <w:szCs w:val="28"/>
        </w:rPr>
        <w:t xml:space="preserve"> самостоятельно либо с привлечением иных организаций, физических лиц в </w:t>
      </w:r>
      <w:r w:rsidRPr="006C2D31">
        <w:rPr>
          <w:color w:val="332E2D"/>
          <w:spacing w:val="2"/>
          <w:sz w:val="28"/>
          <w:szCs w:val="28"/>
        </w:rPr>
        <w:lastRenderedPageBreak/>
        <w:t xml:space="preserve">установленном законодательством порядке. </w:t>
      </w:r>
      <w:r w:rsidRPr="006C2D31">
        <w:rPr>
          <w:spacing w:val="2"/>
          <w:sz w:val="28"/>
          <w:szCs w:val="28"/>
        </w:rPr>
        <w:t>Особо ценные породы деревьев (уникальные, исторические) нумеруются красным цветом самостоятельными номерами в пределах всего объекта.</w:t>
      </w:r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К особо ценным породам деревьев относятся: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- породы деревьев, занесенные в Красную книгу Российской Федерации и в Красную книгу Краснодарского края;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- деревья, имеющие статус «Памятник природы»;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- деревья, имеющие культурную и историческую ценность (связанные с именами известных исторических личностей, значимыми историческими событиями или культурную ценность);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- деревья, имеющие редкие физиологические особенности (капы, свилеватости, сросшиеся стволы и т.д.) вследствие чего имеющие большую эстетическую ценность в городском ландшафте;</w:t>
      </w:r>
    </w:p>
    <w:p w:rsidR="006C2D31" w:rsidRPr="006C2D31" w:rsidRDefault="006C2D31" w:rsidP="000C5122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- деревья, являющиеся составной частью законченной ландшафтной композиции (например, когда группа деревьев составляет надпись или рисунок, читаемые вследствие особенностей рельефа или с высоты «птичьего полета»);</w:t>
      </w:r>
    </w:p>
    <w:p w:rsidR="006C2D31" w:rsidRPr="006C2D31" w:rsidRDefault="006C2D31" w:rsidP="000C5122">
      <w:pPr>
        <w:ind w:firstLine="709"/>
        <w:jc w:val="both"/>
        <w:rPr>
          <w:spacing w:val="2"/>
          <w:sz w:val="28"/>
          <w:szCs w:val="28"/>
        </w:rPr>
      </w:pPr>
      <w:r w:rsidRPr="006C2D31">
        <w:rPr>
          <w:sz w:val="28"/>
          <w:szCs w:val="28"/>
        </w:rPr>
        <w:t>- деревья – долгожители.</w:t>
      </w:r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 xml:space="preserve">3.6. Количество зелёных насаждений по каждому учётному участку, а также их качественное состояние отражаются в реестре зелёных насаждений и плане с точным месторасположением, инвентарными номерами зелёных насаждений, а также границами и номерами учётных участков. </w:t>
      </w:r>
    </w:p>
    <w:p w:rsidR="006C2D31" w:rsidRPr="006C2D31" w:rsidRDefault="006C2D31" w:rsidP="000C5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 xml:space="preserve">Форма и порядок ведения реестра зеленых насаждений утверждаются постановлением администрации </w:t>
      </w:r>
      <w:r w:rsidR="00F22985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района.</w:t>
      </w:r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 xml:space="preserve">3.7. Все полученные данные передаются в администрацию </w:t>
      </w:r>
      <w:r w:rsidR="00F22985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</w:t>
      </w:r>
      <w:r w:rsidRPr="006C2D31">
        <w:rPr>
          <w:spacing w:val="2"/>
          <w:sz w:val="28"/>
          <w:szCs w:val="28"/>
        </w:rPr>
        <w:t xml:space="preserve"> для постановки на учёт зелёных насаждений и объектов озеленения, как муниципального имущества.</w:t>
      </w:r>
    </w:p>
    <w:p w:rsidR="006C2D31" w:rsidRPr="006C2D31" w:rsidRDefault="006C2D31" w:rsidP="000C5122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 xml:space="preserve">В случае вырубки, уничтожения, высадки зелёных насаждений соответствующие сведения передаются в администрацию </w:t>
      </w:r>
      <w:r w:rsidR="00F22985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 </w:t>
      </w:r>
      <w:r w:rsidRPr="006C2D31">
        <w:rPr>
          <w:spacing w:val="2"/>
          <w:sz w:val="28"/>
          <w:szCs w:val="28"/>
        </w:rPr>
        <w:t xml:space="preserve">в течение 3 рабочих дней для внесения изменений в реестр муниципального имущества. Общий </w:t>
      </w:r>
      <w:proofErr w:type="gramStart"/>
      <w:r w:rsidRPr="006C2D31">
        <w:rPr>
          <w:spacing w:val="2"/>
          <w:sz w:val="28"/>
          <w:szCs w:val="28"/>
        </w:rPr>
        <w:t>контроль за</w:t>
      </w:r>
      <w:proofErr w:type="gramEnd"/>
      <w:r w:rsidRPr="006C2D31">
        <w:rPr>
          <w:spacing w:val="2"/>
          <w:sz w:val="28"/>
          <w:szCs w:val="28"/>
        </w:rPr>
        <w:t xml:space="preserve"> внесением сведений в автоматизированную информационную систему, а также за размещением и ведением реестра зелёных насаждений на </w:t>
      </w:r>
      <w:r w:rsidRPr="006C2D31">
        <w:rPr>
          <w:sz w:val="28"/>
          <w:szCs w:val="28"/>
        </w:rPr>
        <w:t xml:space="preserve">официальном сайте администрации </w:t>
      </w:r>
      <w:r w:rsidR="00F22985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</w:t>
      </w:r>
      <w:r w:rsidRPr="006C2D31">
        <w:rPr>
          <w:sz w:val="28"/>
          <w:szCs w:val="28"/>
        </w:rPr>
        <w:t xml:space="preserve"> закрепить за </w:t>
      </w:r>
      <w:r w:rsidRPr="006C2D31">
        <w:rPr>
          <w:spacing w:val="2"/>
          <w:sz w:val="28"/>
          <w:szCs w:val="28"/>
        </w:rPr>
        <w:t xml:space="preserve">отделом по общим и юридическим вопросам администрации </w:t>
      </w:r>
      <w:r w:rsidR="00F22985"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района.</w:t>
      </w:r>
      <w:r w:rsidR="00F22985">
        <w:rPr>
          <w:color w:val="2D2D2D"/>
          <w:spacing w:val="2"/>
          <w:sz w:val="28"/>
          <w:szCs w:val="28"/>
        </w:rPr>
        <w:t xml:space="preserve"> </w:t>
      </w:r>
    </w:p>
    <w:p w:rsidR="006C2D31" w:rsidRPr="006C2D31" w:rsidRDefault="006C2D31" w:rsidP="006C2D3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C2D31" w:rsidRDefault="006C2D31" w:rsidP="006C2D3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2985" w:rsidRPr="006C2D31" w:rsidRDefault="00F22985" w:rsidP="006C2D3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C2D31" w:rsidRPr="006C2D31" w:rsidRDefault="006C2D31" w:rsidP="006C2D31">
      <w:pPr>
        <w:rPr>
          <w:sz w:val="28"/>
          <w:szCs w:val="28"/>
        </w:rPr>
      </w:pPr>
      <w:r w:rsidRPr="006C2D31">
        <w:rPr>
          <w:sz w:val="28"/>
          <w:szCs w:val="28"/>
        </w:rPr>
        <w:t>Глава</w:t>
      </w:r>
    </w:p>
    <w:p w:rsidR="006C2D31" w:rsidRPr="006C2D31" w:rsidRDefault="00F22985" w:rsidP="006C2D31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</w:t>
      </w:r>
      <w:r w:rsidR="006C2D31" w:rsidRPr="006C2D31">
        <w:rPr>
          <w:sz w:val="28"/>
          <w:szCs w:val="28"/>
        </w:rPr>
        <w:t>сельского поселения</w:t>
      </w:r>
    </w:p>
    <w:p w:rsidR="006C2D31" w:rsidRPr="00D608BF" w:rsidRDefault="006C2D31" w:rsidP="00F93DB0">
      <w:r w:rsidRPr="006C2D31">
        <w:rPr>
          <w:sz w:val="28"/>
          <w:szCs w:val="28"/>
        </w:rPr>
        <w:t xml:space="preserve">Щербиновского района                           </w:t>
      </w:r>
      <w:r w:rsidR="00F22985">
        <w:rPr>
          <w:sz w:val="28"/>
          <w:szCs w:val="28"/>
        </w:rPr>
        <w:t xml:space="preserve">                                               А.А. Колосов</w:t>
      </w:r>
      <w:r w:rsidRPr="006C2D31">
        <w:rPr>
          <w:sz w:val="28"/>
          <w:szCs w:val="28"/>
        </w:rPr>
        <w:t xml:space="preserve">   </w:t>
      </w:r>
    </w:p>
    <w:sectPr w:rsidR="006C2D31" w:rsidRPr="00D608BF" w:rsidSect="00D608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92" w:rsidRDefault="00587892">
      <w:r>
        <w:separator/>
      </w:r>
    </w:p>
  </w:endnote>
  <w:endnote w:type="continuationSeparator" w:id="0">
    <w:p w:rsidR="00587892" w:rsidRDefault="0058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92" w:rsidRDefault="00587892">
      <w:r>
        <w:separator/>
      </w:r>
    </w:p>
  </w:footnote>
  <w:footnote w:type="continuationSeparator" w:id="0">
    <w:p w:rsidR="00587892" w:rsidRDefault="0058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6E" w:rsidRPr="00CE3834" w:rsidRDefault="00673A1E" w:rsidP="00CE3834">
    <w:pPr>
      <w:pStyle w:val="a4"/>
      <w:jc w:val="center"/>
      <w:rPr>
        <w:sz w:val="28"/>
        <w:szCs w:val="28"/>
      </w:rPr>
    </w:pPr>
    <w:r w:rsidRPr="00CE3834">
      <w:rPr>
        <w:sz w:val="28"/>
        <w:szCs w:val="28"/>
      </w:rPr>
      <w:fldChar w:fldCharType="begin"/>
    </w:r>
    <w:r w:rsidR="00CE3834" w:rsidRPr="00CE3834">
      <w:rPr>
        <w:sz w:val="28"/>
        <w:szCs w:val="28"/>
      </w:rPr>
      <w:instrText xml:space="preserve"> PAGE   \* MERGEFORMAT </w:instrText>
    </w:r>
    <w:r w:rsidRPr="00CE3834">
      <w:rPr>
        <w:sz w:val="28"/>
        <w:szCs w:val="28"/>
      </w:rPr>
      <w:fldChar w:fldCharType="separate"/>
    </w:r>
    <w:r w:rsidR="005C02A6">
      <w:rPr>
        <w:noProof/>
        <w:sz w:val="28"/>
        <w:szCs w:val="28"/>
      </w:rPr>
      <w:t>5</w:t>
    </w:r>
    <w:r w:rsidRPr="00CE383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800"/>
    <w:rsid w:val="00003DD9"/>
    <w:rsid w:val="000073E0"/>
    <w:rsid w:val="00013555"/>
    <w:rsid w:val="00015D69"/>
    <w:rsid w:val="00020053"/>
    <w:rsid w:val="000227B4"/>
    <w:rsid w:val="000256A2"/>
    <w:rsid w:val="00026E2F"/>
    <w:rsid w:val="00037E5D"/>
    <w:rsid w:val="00044B3F"/>
    <w:rsid w:val="00055074"/>
    <w:rsid w:val="000578FD"/>
    <w:rsid w:val="00065397"/>
    <w:rsid w:val="00072D5E"/>
    <w:rsid w:val="000735A7"/>
    <w:rsid w:val="000743AF"/>
    <w:rsid w:val="00093763"/>
    <w:rsid w:val="000952F7"/>
    <w:rsid w:val="000A197B"/>
    <w:rsid w:val="000A3723"/>
    <w:rsid w:val="000A608E"/>
    <w:rsid w:val="000A62E6"/>
    <w:rsid w:val="000B1F6A"/>
    <w:rsid w:val="000B2951"/>
    <w:rsid w:val="000C0888"/>
    <w:rsid w:val="000C33F6"/>
    <w:rsid w:val="000C5122"/>
    <w:rsid w:val="000C584B"/>
    <w:rsid w:val="000C673C"/>
    <w:rsid w:val="000C74CD"/>
    <w:rsid w:val="000D0576"/>
    <w:rsid w:val="000D096F"/>
    <w:rsid w:val="000D11E2"/>
    <w:rsid w:val="000D3086"/>
    <w:rsid w:val="000D49A2"/>
    <w:rsid w:val="000D5B3B"/>
    <w:rsid w:val="000D5C06"/>
    <w:rsid w:val="000D611C"/>
    <w:rsid w:val="000D65E0"/>
    <w:rsid w:val="000D7544"/>
    <w:rsid w:val="000E1BDA"/>
    <w:rsid w:val="000E1DE9"/>
    <w:rsid w:val="000E4DD4"/>
    <w:rsid w:val="000E7B6D"/>
    <w:rsid w:val="00100594"/>
    <w:rsid w:val="00101BE1"/>
    <w:rsid w:val="0010433D"/>
    <w:rsid w:val="00114BF1"/>
    <w:rsid w:val="00114C25"/>
    <w:rsid w:val="001246C3"/>
    <w:rsid w:val="00125FA8"/>
    <w:rsid w:val="00130520"/>
    <w:rsid w:val="00134328"/>
    <w:rsid w:val="00152A34"/>
    <w:rsid w:val="00153B44"/>
    <w:rsid w:val="0015584B"/>
    <w:rsid w:val="001560D5"/>
    <w:rsid w:val="00165C79"/>
    <w:rsid w:val="001660AC"/>
    <w:rsid w:val="00167747"/>
    <w:rsid w:val="00180135"/>
    <w:rsid w:val="00180967"/>
    <w:rsid w:val="001813FB"/>
    <w:rsid w:val="00181F84"/>
    <w:rsid w:val="00182B9B"/>
    <w:rsid w:val="00191541"/>
    <w:rsid w:val="00194ABF"/>
    <w:rsid w:val="001967A7"/>
    <w:rsid w:val="001967FE"/>
    <w:rsid w:val="001A0332"/>
    <w:rsid w:val="001A174C"/>
    <w:rsid w:val="001A401C"/>
    <w:rsid w:val="001A4689"/>
    <w:rsid w:val="001B12E7"/>
    <w:rsid w:val="001B1FB2"/>
    <w:rsid w:val="001B4D6E"/>
    <w:rsid w:val="001C209B"/>
    <w:rsid w:val="001C3686"/>
    <w:rsid w:val="001C4BAA"/>
    <w:rsid w:val="001C634C"/>
    <w:rsid w:val="001D5EBD"/>
    <w:rsid w:val="001E37AA"/>
    <w:rsid w:val="001F20AC"/>
    <w:rsid w:val="002011A8"/>
    <w:rsid w:val="002017CF"/>
    <w:rsid w:val="002058D1"/>
    <w:rsid w:val="002077A4"/>
    <w:rsid w:val="0022138B"/>
    <w:rsid w:val="00221C43"/>
    <w:rsid w:val="002227DE"/>
    <w:rsid w:val="00230B21"/>
    <w:rsid w:val="002335C9"/>
    <w:rsid w:val="00236CE8"/>
    <w:rsid w:val="00241E23"/>
    <w:rsid w:val="002434B0"/>
    <w:rsid w:val="002456E5"/>
    <w:rsid w:val="00251AEA"/>
    <w:rsid w:val="00252933"/>
    <w:rsid w:val="00262C7B"/>
    <w:rsid w:val="002640BF"/>
    <w:rsid w:val="00265B28"/>
    <w:rsid w:val="0027432D"/>
    <w:rsid w:val="00275265"/>
    <w:rsid w:val="00284512"/>
    <w:rsid w:val="00285872"/>
    <w:rsid w:val="00285F78"/>
    <w:rsid w:val="00287895"/>
    <w:rsid w:val="00292A19"/>
    <w:rsid w:val="00296161"/>
    <w:rsid w:val="002A22BF"/>
    <w:rsid w:val="002A3601"/>
    <w:rsid w:val="002A629B"/>
    <w:rsid w:val="002B2A18"/>
    <w:rsid w:val="002B34F1"/>
    <w:rsid w:val="002C154E"/>
    <w:rsid w:val="002C30B2"/>
    <w:rsid w:val="002C68A7"/>
    <w:rsid w:val="002C7A68"/>
    <w:rsid w:val="002D199B"/>
    <w:rsid w:val="002D23CC"/>
    <w:rsid w:val="002D3724"/>
    <w:rsid w:val="002D5697"/>
    <w:rsid w:val="002E1805"/>
    <w:rsid w:val="002E1AD2"/>
    <w:rsid w:val="002E2C02"/>
    <w:rsid w:val="002E4CB4"/>
    <w:rsid w:val="002F0458"/>
    <w:rsid w:val="002F3CA7"/>
    <w:rsid w:val="002F6093"/>
    <w:rsid w:val="00303ADF"/>
    <w:rsid w:val="00306FFD"/>
    <w:rsid w:val="00310110"/>
    <w:rsid w:val="00314A25"/>
    <w:rsid w:val="00317E61"/>
    <w:rsid w:val="00325958"/>
    <w:rsid w:val="00333629"/>
    <w:rsid w:val="003362B2"/>
    <w:rsid w:val="003369BD"/>
    <w:rsid w:val="00346D04"/>
    <w:rsid w:val="00347C38"/>
    <w:rsid w:val="003572C2"/>
    <w:rsid w:val="003646B4"/>
    <w:rsid w:val="003670B3"/>
    <w:rsid w:val="00370F39"/>
    <w:rsid w:val="00373455"/>
    <w:rsid w:val="003743FE"/>
    <w:rsid w:val="00375473"/>
    <w:rsid w:val="003806F0"/>
    <w:rsid w:val="0038440A"/>
    <w:rsid w:val="00386B9B"/>
    <w:rsid w:val="00387A0E"/>
    <w:rsid w:val="00393FC2"/>
    <w:rsid w:val="00394CA5"/>
    <w:rsid w:val="003A25C6"/>
    <w:rsid w:val="003A2929"/>
    <w:rsid w:val="003A38EF"/>
    <w:rsid w:val="003A75F0"/>
    <w:rsid w:val="003B2B20"/>
    <w:rsid w:val="003B3440"/>
    <w:rsid w:val="003B5009"/>
    <w:rsid w:val="003B5C93"/>
    <w:rsid w:val="003B7AA4"/>
    <w:rsid w:val="003C54F3"/>
    <w:rsid w:val="003D1708"/>
    <w:rsid w:val="003F248A"/>
    <w:rsid w:val="003F5699"/>
    <w:rsid w:val="003F7397"/>
    <w:rsid w:val="004109D1"/>
    <w:rsid w:val="00411995"/>
    <w:rsid w:val="00412A28"/>
    <w:rsid w:val="00416FA9"/>
    <w:rsid w:val="00417803"/>
    <w:rsid w:val="0043087D"/>
    <w:rsid w:val="00436723"/>
    <w:rsid w:val="00442874"/>
    <w:rsid w:val="00444535"/>
    <w:rsid w:val="00445C4E"/>
    <w:rsid w:val="00446EE1"/>
    <w:rsid w:val="00451ED3"/>
    <w:rsid w:val="004531A0"/>
    <w:rsid w:val="0047385A"/>
    <w:rsid w:val="004765C9"/>
    <w:rsid w:val="00476B30"/>
    <w:rsid w:val="00477125"/>
    <w:rsid w:val="00477C36"/>
    <w:rsid w:val="00496218"/>
    <w:rsid w:val="0049708E"/>
    <w:rsid w:val="004A2289"/>
    <w:rsid w:val="004A38DA"/>
    <w:rsid w:val="004A75B4"/>
    <w:rsid w:val="004B08E1"/>
    <w:rsid w:val="004B2EE3"/>
    <w:rsid w:val="004C08A9"/>
    <w:rsid w:val="004C649C"/>
    <w:rsid w:val="004D1E4E"/>
    <w:rsid w:val="004D2694"/>
    <w:rsid w:val="004D5B24"/>
    <w:rsid w:val="004E4F2D"/>
    <w:rsid w:val="00503ECA"/>
    <w:rsid w:val="0050715F"/>
    <w:rsid w:val="0051069C"/>
    <w:rsid w:val="005119F6"/>
    <w:rsid w:val="00511C41"/>
    <w:rsid w:val="005123B2"/>
    <w:rsid w:val="00513340"/>
    <w:rsid w:val="00521ABA"/>
    <w:rsid w:val="0052304D"/>
    <w:rsid w:val="00525096"/>
    <w:rsid w:val="00525795"/>
    <w:rsid w:val="00534458"/>
    <w:rsid w:val="00541DAD"/>
    <w:rsid w:val="00544438"/>
    <w:rsid w:val="005550E6"/>
    <w:rsid w:val="0055546C"/>
    <w:rsid w:val="00560956"/>
    <w:rsid w:val="0056496A"/>
    <w:rsid w:val="00565BEA"/>
    <w:rsid w:val="005669ED"/>
    <w:rsid w:val="00572245"/>
    <w:rsid w:val="00573214"/>
    <w:rsid w:val="00573EB7"/>
    <w:rsid w:val="005752A1"/>
    <w:rsid w:val="00576B31"/>
    <w:rsid w:val="00576F6B"/>
    <w:rsid w:val="005802C5"/>
    <w:rsid w:val="005816AD"/>
    <w:rsid w:val="0058229E"/>
    <w:rsid w:val="00582F9D"/>
    <w:rsid w:val="00587892"/>
    <w:rsid w:val="00592D7F"/>
    <w:rsid w:val="005946F6"/>
    <w:rsid w:val="00595245"/>
    <w:rsid w:val="00597706"/>
    <w:rsid w:val="005A4800"/>
    <w:rsid w:val="005A5794"/>
    <w:rsid w:val="005B0435"/>
    <w:rsid w:val="005B5A0F"/>
    <w:rsid w:val="005C02A6"/>
    <w:rsid w:val="005C38A0"/>
    <w:rsid w:val="005C3E8B"/>
    <w:rsid w:val="005C71C2"/>
    <w:rsid w:val="005D34D0"/>
    <w:rsid w:val="005E302F"/>
    <w:rsid w:val="005E3174"/>
    <w:rsid w:val="005E5807"/>
    <w:rsid w:val="005F1CBD"/>
    <w:rsid w:val="005F3053"/>
    <w:rsid w:val="005F3276"/>
    <w:rsid w:val="005F6F23"/>
    <w:rsid w:val="005F7124"/>
    <w:rsid w:val="00600603"/>
    <w:rsid w:val="00607E50"/>
    <w:rsid w:val="00614A58"/>
    <w:rsid w:val="0062003B"/>
    <w:rsid w:val="0062229A"/>
    <w:rsid w:val="006225EA"/>
    <w:rsid w:val="00626192"/>
    <w:rsid w:val="006277C3"/>
    <w:rsid w:val="00643FAE"/>
    <w:rsid w:val="00662281"/>
    <w:rsid w:val="006628DA"/>
    <w:rsid w:val="00666D18"/>
    <w:rsid w:val="006725FA"/>
    <w:rsid w:val="00673A1E"/>
    <w:rsid w:val="00682E77"/>
    <w:rsid w:val="00683F8E"/>
    <w:rsid w:val="00685C9B"/>
    <w:rsid w:val="00690E7A"/>
    <w:rsid w:val="00692DD0"/>
    <w:rsid w:val="006969DF"/>
    <w:rsid w:val="006978C8"/>
    <w:rsid w:val="006B184A"/>
    <w:rsid w:val="006B1E94"/>
    <w:rsid w:val="006B3752"/>
    <w:rsid w:val="006B4EC3"/>
    <w:rsid w:val="006C1ADD"/>
    <w:rsid w:val="006C2D31"/>
    <w:rsid w:val="006C4907"/>
    <w:rsid w:val="006C4CA0"/>
    <w:rsid w:val="006D433B"/>
    <w:rsid w:val="006D6B96"/>
    <w:rsid w:val="006E498D"/>
    <w:rsid w:val="006F11A8"/>
    <w:rsid w:val="006F11FA"/>
    <w:rsid w:val="006F59BE"/>
    <w:rsid w:val="006F6BBE"/>
    <w:rsid w:val="00701E22"/>
    <w:rsid w:val="00705A88"/>
    <w:rsid w:val="00706859"/>
    <w:rsid w:val="00706E6D"/>
    <w:rsid w:val="007120CC"/>
    <w:rsid w:val="00713149"/>
    <w:rsid w:val="00714E8C"/>
    <w:rsid w:val="0071548C"/>
    <w:rsid w:val="00715BEE"/>
    <w:rsid w:val="00721A05"/>
    <w:rsid w:val="0072434A"/>
    <w:rsid w:val="00726ACD"/>
    <w:rsid w:val="00734885"/>
    <w:rsid w:val="00737B00"/>
    <w:rsid w:val="00743768"/>
    <w:rsid w:val="007521BC"/>
    <w:rsid w:val="00752428"/>
    <w:rsid w:val="007528A4"/>
    <w:rsid w:val="00756037"/>
    <w:rsid w:val="0075794C"/>
    <w:rsid w:val="007620FE"/>
    <w:rsid w:val="0076592F"/>
    <w:rsid w:val="007679B5"/>
    <w:rsid w:val="0077253F"/>
    <w:rsid w:val="00772706"/>
    <w:rsid w:val="00773E66"/>
    <w:rsid w:val="00774286"/>
    <w:rsid w:val="00777E0F"/>
    <w:rsid w:val="00786FC0"/>
    <w:rsid w:val="00794E7B"/>
    <w:rsid w:val="007A0548"/>
    <w:rsid w:val="007A1259"/>
    <w:rsid w:val="007A1FC0"/>
    <w:rsid w:val="007A25FE"/>
    <w:rsid w:val="007A7CB0"/>
    <w:rsid w:val="007B3AE0"/>
    <w:rsid w:val="007C36F8"/>
    <w:rsid w:val="007D4A17"/>
    <w:rsid w:val="007D4D18"/>
    <w:rsid w:val="007E3D90"/>
    <w:rsid w:val="007E530F"/>
    <w:rsid w:val="007E535F"/>
    <w:rsid w:val="007E69E9"/>
    <w:rsid w:val="007E7E44"/>
    <w:rsid w:val="007F0817"/>
    <w:rsid w:val="007F267E"/>
    <w:rsid w:val="007F4A38"/>
    <w:rsid w:val="00803182"/>
    <w:rsid w:val="00813A51"/>
    <w:rsid w:val="008146F2"/>
    <w:rsid w:val="00822296"/>
    <w:rsid w:val="00827862"/>
    <w:rsid w:val="008307BE"/>
    <w:rsid w:val="0083217A"/>
    <w:rsid w:val="00833154"/>
    <w:rsid w:val="008335C6"/>
    <w:rsid w:val="008342B3"/>
    <w:rsid w:val="00840A7B"/>
    <w:rsid w:val="008536D2"/>
    <w:rsid w:val="008554B6"/>
    <w:rsid w:val="008570A8"/>
    <w:rsid w:val="00857BE0"/>
    <w:rsid w:val="00861088"/>
    <w:rsid w:val="00861DE1"/>
    <w:rsid w:val="0086410F"/>
    <w:rsid w:val="008706D1"/>
    <w:rsid w:val="0087175A"/>
    <w:rsid w:val="00876C42"/>
    <w:rsid w:val="00880E23"/>
    <w:rsid w:val="00890714"/>
    <w:rsid w:val="0089291D"/>
    <w:rsid w:val="00893FFA"/>
    <w:rsid w:val="00894597"/>
    <w:rsid w:val="008A053D"/>
    <w:rsid w:val="008A1A9A"/>
    <w:rsid w:val="008A1E12"/>
    <w:rsid w:val="008A43BE"/>
    <w:rsid w:val="008A59A3"/>
    <w:rsid w:val="008A5B3E"/>
    <w:rsid w:val="008B1DC5"/>
    <w:rsid w:val="008B20F4"/>
    <w:rsid w:val="008B275F"/>
    <w:rsid w:val="008B4022"/>
    <w:rsid w:val="008B4307"/>
    <w:rsid w:val="008B5236"/>
    <w:rsid w:val="008B5776"/>
    <w:rsid w:val="008C419C"/>
    <w:rsid w:val="008C5563"/>
    <w:rsid w:val="008C651D"/>
    <w:rsid w:val="008D1FDA"/>
    <w:rsid w:val="008D4934"/>
    <w:rsid w:val="008D5483"/>
    <w:rsid w:val="008F73B4"/>
    <w:rsid w:val="008F73FC"/>
    <w:rsid w:val="00902B67"/>
    <w:rsid w:val="0090386F"/>
    <w:rsid w:val="00911C90"/>
    <w:rsid w:val="009133F4"/>
    <w:rsid w:val="0091524A"/>
    <w:rsid w:val="00917523"/>
    <w:rsid w:val="0093037C"/>
    <w:rsid w:val="00930499"/>
    <w:rsid w:val="009322FC"/>
    <w:rsid w:val="009343CD"/>
    <w:rsid w:val="00934855"/>
    <w:rsid w:val="00934B21"/>
    <w:rsid w:val="00941AFE"/>
    <w:rsid w:val="00942A7D"/>
    <w:rsid w:val="00943FA8"/>
    <w:rsid w:val="00947573"/>
    <w:rsid w:val="00950FE4"/>
    <w:rsid w:val="0095386C"/>
    <w:rsid w:val="00960ECC"/>
    <w:rsid w:val="00960FE0"/>
    <w:rsid w:val="009612D5"/>
    <w:rsid w:val="009626B5"/>
    <w:rsid w:val="00967813"/>
    <w:rsid w:val="00973324"/>
    <w:rsid w:val="00974B95"/>
    <w:rsid w:val="00981BDE"/>
    <w:rsid w:val="009877D8"/>
    <w:rsid w:val="00994769"/>
    <w:rsid w:val="009965D5"/>
    <w:rsid w:val="009966EC"/>
    <w:rsid w:val="00997319"/>
    <w:rsid w:val="009A50EB"/>
    <w:rsid w:val="009B056F"/>
    <w:rsid w:val="009B1298"/>
    <w:rsid w:val="009B2858"/>
    <w:rsid w:val="009B6FBD"/>
    <w:rsid w:val="009B70A9"/>
    <w:rsid w:val="009B7A79"/>
    <w:rsid w:val="009C0944"/>
    <w:rsid w:val="009C416C"/>
    <w:rsid w:val="009C453D"/>
    <w:rsid w:val="009C4B10"/>
    <w:rsid w:val="009C6DCE"/>
    <w:rsid w:val="009D04C7"/>
    <w:rsid w:val="009D0705"/>
    <w:rsid w:val="009D2544"/>
    <w:rsid w:val="009D299A"/>
    <w:rsid w:val="009E0DA0"/>
    <w:rsid w:val="009E1FA7"/>
    <w:rsid w:val="009E2A42"/>
    <w:rsid w:val="009E51B3"/>
    <w:rsid w:val="009F0528"/>
    <w:rsid w:val="009F3008"/>
    <w:rsid w:val="00A007D6"/>
    <w:rsid w:val="00A15747"/>
    <w:rsid w:val="00A16141"/>
    <w:rsid w:val="00A174D6"/>
    <w:rsid w:val="00A2086A"/>
    <w:rsid w:val="00A23225"/>
    <w:rsid w:val="00A256A5"/>
    <w:rsid w:val="00A25A7F"/>
    <w:rsid w:val="00A2767E"/>
    <w:rsid w:val="00A31BB3"/>
    <w:rsid w:val="00A3686F"/>
    <w:rsid w:val="00A3752F"/>
    <w:rsid w:val="00A435F2"/>
    <w:rsid w:val="00A440D3"/>
    <w:rsid w:val="00A4471D"/>
    <w:rsid w:val="00A45EBB"/>
    <w:rsid w:val="00A51615"/>
    <w:rsid w:val="00A53C4B"/>
    <w:rsid w:val="00A54E5B"/>
    <w:rsid w:val="00A60A91"/>
    <w:rsid w:val="00A63A78"/>
    <w:rsid w:val="00A65468"/>
    <w:rsid w:val="00A8078A"/>
    <w:rsid w:val="00A815E9"/>
    <w:rsid w:val="00A8322D"/>
    <w:rsid w:val="00A85DE3"/>
    <w:rsid w:val="00A87432"/>
    <w:rsid w:val="00A96A03"/>
    <w:rsid w:val="00AA4D7B"/>
    <w:rsid w:val="00AA77E3"/>
    <w:rsid w:val="00AB28E9"/>
    <w:rsid w:val="00AC28DB"/>
    <w:rsid w:val="00AC51E3"/>
    <w:rsid w:val="00AC5BDE"/>
    <w:rsid w:val="00AC7CF5"/>
    <w:rsid w:val="00AD1034"/>
    <w:rsid w:val="00AD7E38"/>
    <w:rsid w:val="00AE087B"/>
    <w:rsid w:val="00AE128A"/>
    <w:rsid w:val="00AE7E61"/>
    <w:rsid w:val="00AF0DA0"/>
    <w:rsid w:val="00B1046E"/>
    <w:rsid w:val="00B10F9C"/>
    <w:rsid w:val="00B1159E"/>
    <w:rsid w:val="00B12D51"/>
    <w:rsid w:val="00B1459A"/>
    <w:rsid w:val="00B1796F"/>
    <w:rsid w:val="00B2302F"/>
    <w:rsid w:val="00B30162"/>
    <w:rsid w:val="00B31A6A"/>
    <w:rsid w:val="00B3220D"/>
    <w:rsid w:val="00B34C35"/>
    <w:rsid w:val="00B44694"/>
    <w:rsid w:val="00B44B53"/>
    <w:rsid w:val="00B4665D"/>
    <w:rsid w:val="00B4769B"/>
    <w:rsid w:val="00B52F0A"/>
    <w:rsid w:val="00B55527"/>
    <w:rsid w:val="00B55F02"/>
    <w:rsid w:val="00B57EE0"/>
    <w:rsid w:val="00B62FC4"/>
    <w:rsid w:val="00B67788"/>
    <w:rsid w:val="00B67FD8"/>
    <w:rsid w:val="00B70E82"/>
    <w:rsid w:val="00B808CD"/>
    <w:rsid w:val="00B815B4"/>
    <w:rsid w:val="00B8249C"/>
    <w:rsid w:val="00B828AB"/>
    <w:rsid w:val="00B85458"/>
    <w:rsid w:val="00B87C21"/>
    <w:rsid w:val="00B90FD2"/>
    <w:rsid w:val="00B96ACC"/>
    <w:rsid w:val="00BA10C2"/>
    <w:rsid w:val="00BA3906"/>
    <w:rsid w:val="00BA4532"/>
    <w:rsid w:val="00BB15DF"/>
    <w:rsid w:val="00BB485D"/>
    <w:rsid w:val="00BC2D17"/>
    <w:rsid w:val="00BC7986"/>
    <w:rsid w:val="00BD2251"/>
    <w:rsid w:val="00BE239A"/>
    <w:rsid w:val="00BF14DD"/>
    <w:rsid w:val="00BF1E3B"/>
    <w:rsid w:val="00BF38CD"/>
    <w:rsid w:val="00BF56A8"/>
    <w:rsid w:val="00C014A1"/>
    <w:rsid w:val="00C01940"/>
    <w:rsid w:val="00C04222"/>
    <w:rsid w:val="00C04A31"/>
    <w:rsid w:val="00C06A8D"/>
    <w:rsid w:val="00C07923"/>
    <w:rsid w:val="00C210D7"/>
    <w:rsid w:val="00C21D58"/>
    <w:rsid w:val="00C25064"/>
    <w:rsid w:val="00C2605C"/>
    <w:rsid w:val="00C30942"/>
    <w:rsid w:val="00C30A4A"/>
    <w:rsid w:val="00C3133F"/>
    <w:rsid w:val="00C32929"/>
    <w:rsid w:val="00C33341"/>
    <w:rsid w:val="00C37042"/>
    <w:rsid w:val="00C44C73"/>
    <w:rsid w:val="00C53DAC"/>
    <w:rsid w:val="00C5401F"/>
    <w:rsid w:val="00C569AE"/>
    <w:rsid w:val="00C57323"/>
    <w:rsid w:val="00C60F23"/>
    <w:rsid w:val="00C628C4"/>
    <w:rsid w:val="00C63986"/>
    <w:rsid w:val="00C64C3C"/>
    <w:rsid w:val="00C665A0"/>
    <w:rsid w:val="00C67373"/>
    <w:rsid w:val="00C6784E"/>
    <w:rsid w:val="00C70F85"/>
    <w:rsid w:val="00C72317"/>
    <w:rsid w:val="00C766F7"/>
    <w:rsid w:val="00C81D2E"/>
    <w:rsid w:val="00C832AD"/>
    <w:rsid w:val="00C911C7"/>
    <w:rsid w:val="00C93A79"/>
    <w:rsid w:val="00C945A0"/>
    <w:rsid w:val="00C948EA"/>
    <w:rsid w:val="00C968B8"/>
    <w:rsid w:val="00C9770F"/>
    <w:rsid w:val="00C97E95"/>
    <w:rsid w:val="00CA11F4"/>
    <w:rsid w:val="00CA5909"/>
    <w:rsid w:val="00CA7A3D"/>
    <w:rsid w:val="00CB465D"/>
    <w:rsid w:val="00CC0A11"/>
    <w:rsid w:val="00CC5256"/>
    <w:rsid w:val="00CC58DC"/>
    <w:rsid w:val="00CC765D"/>
    <w:rsid w:val="00CD3959"/>
    <w:rsid w:val="00CE0076"/>
    <w:rsid w:val="00CE3834"/>
    <w:rsid w:val="00CE3FBC"/>
    <w:rsid w:val="00CE7A59"/>
    <w:rsid w:val="00CF2395"/>
    <w:rsid w:val="00CF4FA3"/>
    <w:rsid w:val="00CF7743"/>
    <w:rsid w:val="00CF7AD9"/>
    <w:rsid w:val="00D112F2"/>
    <w:rsid w:val="00D12AC1"/>
    <w:rsid w:val="00D12FD0"/>
    <w:rsid w:val="00D14FFA"/>
    <w:rsid w:val="00D16F33"/>
    <w:rsid w:val="00D1764C"/>
    <w:rsid w:val="00D2061C"/>
    <w:rsid w:val="00D21AA2"/>
    <w:rsid w:val="00D25350"/>
    <w:rsid w:val="00D3011A"/>
    <w:rsid w:val="00D372CD"/>
    <w:rsid w:val="00D43174"/>
    <w:rsid w:val="00D52628"/>
    <w:rsid w:val="00D52EC5"/>
    <w:rsid w:val="00D608BF"/>
    <w:rsid w:val="00D663F6"/>
    <w:rsid w:val="00D7684F"/>
    <w:rsid w:val="00D76AAB"/>
    <w:rsid w:val="00D82840"/>
    <w:rsid w:val="00D8478E"/>
    <w:rsid w:val="00D901CC"/>
    <w:rsid w:val="00D9177D"/>
    <w:rsid w:val="00D94589"/>
    <w:rsid w:val="00D94F38"/>
    <w:rsid w:val="00DA1274"/>
    <w:rsid w:val="00DA3351"/>
    <w:rsid w:val="00DA41C8"/>
    <w:rsid w:val="00DA5185"/>
    <w:rsid w:val="00DA57F0"/>
    <w:rsid w:val="00DB03E7"/>
    <w:rsid w:val="00DB233D"/>
    <w:rsid w:val="00DB4133"/>
    <w:rsid w:val="00DC026B"/>
    <w:rsid w:val="00DC0F98"/>
    <w:rsid w:val="00DC4ED5"/>
    <w:rsid w:val="00DC660A"/>
    <w:rsid w:val="00DD15D7"/>
    <w:rsid w:val="00DD4C20"/>
    <w:rsid w:val="00DE1788"/>
    <w:rsid w:val="00DE17D7"/>
    <w:rsid w:val="00DE4542"/>
    <w:rsid w:val="00DF28F5"/>
    <w:rsid w:val="00DF6507"/>
    <w:rsid w:val="00DF70A6"/>
    <w:rsid w:val="00DF7800"/>
    <w:rsid w:val="00E05100"/>
    <w:rsid w:val="00E05E6A"/>
    <w:rsid w:val="00E0671A"/>
    <w:rsid w:val="00E06884"/>
    <w:rsid w:val="00E0714E"/>
    <w:rsid w:val="00E10F17"/>
    <w:rsid w:val="00E147E2"/>
    <w:rsid w:val="00E234E3"/>
    <w:rsid w:val="00E23D3A"/>
    <w:rsid w:val="00E30495"/>
    <w:rsid w:val="00E315C7"/>
    <w:rsid w:val="00E33651"/>
    <w:rsid w:val="00E36384"/>
    <w:rsid w:val="00E37E3D"/>
    <w:rsid w:val="00E471E4"/>
    <w:rsid w:val="00E50885"/>
    <w:rsid w:val="00E510E0"/>
    <w:rsid w:val="00E52B76"/>
    <w:rsid w:val="00E53BEB"/>
    <w:rsid w:val="00E6253E"/>
    <w:rsid w:val="00E6296C"/>
    <w:rsid w:val="00E655F6"/>
    <w:rsid w:val="00E7292E"/>
    <w:rsid w:val="00E84645"/>
    <w:rsid w:val="00E96B84"/>
    <w:rsid w:val="00EA6730"/>
    <w:rsid w:val="00EA6B90"/>
    <w:rsid w:val="00EA7999"/>
    <w:rsid w:val="00EB1BD7"/>
    <w:rsid w:val="00EB1E06"/>
    <w:rsid w:val="00EC08AF"/>
    <w:rsid w:val="00EC096E"/>
    <w:rsid w:val="00EC16A7"/>
    <w:rsid w:val="00EC36C5"/>
    <w:rsid w:val="00EC616E"/>
    <w:rsid w:val="00EC7AFE"/>
    <w:rsid w:val="00EC7B64"/>
    <w:rsid w:val="00ED6ACB"/>
    <w:rsid w:val="00ED7047"/>
    <w:rsid w:val="00EE685C"/>
    <w:rsid w:val="00EF2618"/>
    <w:rsid w:val="00EF5C3C"/>
    <w:rsid w:val="00EF620B"/>
    <w:rsid w:val="00F0376F"/>
    <w:rsid w:val="00F0649D"/>
    <w:rsid w:val="00F0715D"/>
    <w:rsid w:val="00F21941"/>
    <w:rsid w:val="00F22985"/>
    <w:rsid w:val="00F2749F"/>
    <w:rsid w:val="00F363CA"/>
    <w:rsid w:val="00F364E5"/>
    <w:rsid w:val="00F4392C"/>
    <w:rsid w:val="00F453D2"/>
    <w:rsid w:val="00F5592E"/>
    <w:rsid w:val="00F569EA"/>
    <w:rsid w:val="00F5794C"/>
    <w:rsid w:val="00F633AE"/>
    <w:rsid w:val="00F67FBE"/>
    <w:rsid w:val="00F7572E"/>
    <w:rsid w:val="00F75AB4"/>
    <w:rsid w:val="00F768DE"/>
    <w:rsid w:val="00F80A1F"/>
    <w:rsid w:val="00F816E7"/>
    <w:rsid w:val="00F8383C"/>
    <w:rsid w:val="00F84C71"/>
    <w:rsid w:val="00F8616F"/>
    <w:rsid w:val="00F909CB"/>
    <w:rsid w:val="00F91ED7"/>
    <w:rsid w:val="00F93DB0"/>
    <w:rsid w:val="00F94CC3"/>
    <w:rsid w:val="00F96C1E"/>
    <w:rsid w:val="00F97D25"/>
    <w:rsid w:val="00FA0CF0"/>
    <w:rsid w:val="00FA1E5E"/>
    <w:rsid w:val="00FA37CA"/>
    <w:rsid w:val="00FA3A3D"/>
    <w:rsid w:val="00FA7D3B"/>
    <w:rsid w:val="00FB2692"/>
    <w:rsid w:val="00FB563E"/>
    <w:rsid w:val="00FB62D5"/>
    <w:rsid w:val="00FC3795"/>
    <w:rsid w:val="00FC4E86"/>
    <w:rsid w:val="00FC7283"/>
    <w:rsid w:val="00FD53FE"/>
    <w:rsid w:val="00FD65EE"/>
    <w:rsid w:val="00FE1D78"/>
    <w:rsid w:val="00FE791F"/>
    <w:rsid w:val="00FF0B1D"/>
    <w:rsid w:val="00FF1550"/>
    <w:rsid w:val="00FF44DB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00"/>
    <w:rPr>
      <w:sz w:val="24"/>
      <w:szCs w:val="24"/>
    </w:rPr>
  </w:style>
  <w:style w:type="paragraph" w:styleId="1">
    <w:name w:val="heading 1"/>
    <w:basedOn w:val="a"/>
    <w:next w:val="a"/>
    <w:qFormat/>
    <w:rsid w:val="005A480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16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800"/>
    <w:pPr>
      <w:jc w:val="center"/>
    </w:pPr>
    <w:rPr>
      <w:b/>
      <w:bCs/>
      <w:sz w:val="28"/>
    </w:rPr>
  </w:style>
  <w:style w:type="paragraph" w:styleId="3">
    <w:name w:val="Body Text 3"/>
    <w:basedOn w:val="a"/>
    <w:link w:val="30"/>
    <w:rsid w:val="005A4800"/>
    <w:pPr>
      <w:jc w:val="center"/>
    </w:pPr>
    <w:rPr>
      <w:sz w:val="28"/>
      <w:szCs w:val="20"/>
    </w:rPr>
  </w:style>
  <w:style w:type="paragraph" w:customStyle="1" w:styleId="FR4">
    <w:name w:val="FR4"/>
    <w:rsid w:val="005A4800"/>
    <w:pPr>
      <w:widowControl w:val="0"/>
      <w:snapToGrid w:val="0"/>
      <w:jc w:val="both"/>
    </w:pPr>
    <w:rPr>
      <w:sz w:val="28"/>
    </w:rPr>
  </w:style>
  <w:style w:type="paragraph" w:customStyle="1" w:styleId="ConsPlusNormal">
    <w:name w:val="ConsPlusNormal"/>
    <w:rsid w:val="005A4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802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02C5"/>
  </w:style>
  <w:style w:type="paragraph" w:styleId="a7">
    <w:name w:val="footer"/>
    <w:basedOn w:val="a"/>
    <w:rsid w:val="00E96B8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E7E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16F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B08E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26E2F"/>
    <w:rPr>
      <w:sz w:val="24"/>
      <w:szCs w:val="24"/>
    </w:rPr>
  </w:style>
  <w:style w:type="character" w:styleId="a9">
    <w:name w:val="Hyperlink"/>
    <w:basedOn w:val="a0"/>
    <w:uiPriority w:val="99"/>
    <w:unhideWhenUsed/>
    <w:rsid w:val="00EC7B64"/>
    <w:rPr>
      <w:color w:val="0000FF"/>
      <w:u w:val="single"/>
    </w:rPr>
  </w:style>
  <w:style w:type="character" w:customStyle="1" w:styleId="30">
    <w:name w:val="Основной текст 3 Знак"/>
    <w:basedOn w:val="a0"/>
    <w:link w:val="3"/>
    <w:rsid w:val="00B4769B"/>
    <w:rPr>
      <w:sz w:val="28"/>
    </w:rPr>
  </w:style>
  <w:style w:type="paragraph" w:customStyle="1" w:styleId="ConsTitle">
    <w:name w:val="ConsTitle"/>
    <w:rsid w:val="002B34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a">
    <w:name w:val="ттт"/>
    <w:basedOn w:val="a"/>
    <w:rsid w:val="00D608BF"/>
    <w:pPr>
      <w:widowControl w:val="0"/>
      <w:suppressAutoHyphens/>
      <w:autoSpaceDN w:val="0"/>
      <w:spacing w:before="60" w:after="60"/>
      <w:ind w:firstLine="839"/>
      <w:jc w:val="both"/>
      <w:textAlignment w:val="baseline"/>
    </w:pPr>
    <w:rPr>
      <w:rFonts w:eastAsia="Lucida Sans Unicode"/>
      <w:kern w:val="3"/>
      <w:sz w:val="28"/>
      <w:szCs w:val="28"/>
    </w:rPr>
  </w:style>
  <w:style w:type="paragraph" w:customStyle="1" w:styleId="ConsNormal">
    <w:name w:val="ConsNormal"/>
    <w:rsid w:val="00D608B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Текст2"/>
    <w:basedOn w:val="a"/>
    <w:rsid w:val="00890714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878A4-5082-499F-A3F2-CC26C6A3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.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.</dc:creator>
  <cp:keywords/>
  <cp:lastModifiedBy>Работа1</cp:lastModifiedBy>
  <cp:revision>18</cp:revision>
  <cp:lastPrinted>2019-06-25T12:03:00Z</cp:lastPrinted>
  <dcterms:created xsi:type="dcterms:W3CDTF">2019-06-18T05:27:00Z</dcterms:created>
  <dcterms:modified xsi:type="dcterms:W3CDTF">2019-06-27T12:54:00Z</dcterms:modified>
</cp:coreProperties>
</file>