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4F45C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00"/>
      <w:bookmarkStart w:id="1" w:name="_GoBack"/>
      <w:bookmarkEnd w:id="1"/>
    </w:p>
    <w:p w14:paraId="36CF1FA0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D0B6D" w14:textId="4E773188" w:rsidR="006447AE" w:rsidRDefault="006447AE" w:rsidP="006447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0AC2753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D3CA5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C6733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FEBFE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D284C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1A952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96E8E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FA7D9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4186E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осуществления </w:t>
      </w:r>
    </w:p>
    <w:p w14:paraId="097348A2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профессиональной служебной деятельности в </w:t>
      </w:r>
      <w:proofErr w:type="gramStart"/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дистанционном</w:t>
      </w:r>
      <w:proofErr w:type="gramEnd"/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AC3EBE" w14:textId="33304F1F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формате</w:t>
      </w:r>
      <w:proofErr w:type="gramEnd"/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муниципальными служащими администрации </w:t>
      </w:r>
    </w:p>
    <w:p w14:paraId="7EEFB51E" w14:textId="159BEA3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D0445A5" w14:textId="7777777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14:paraId="37F0AD9F" w14:textId="7777777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18F12" w14:textId="7777777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A6502" w14:textId="5F5827C2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Краснодарского края от 8 июня 2007 года                № 1244-КЗ «О муниципальной службе в Краснодарском крае», Трудовым кодексом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14:paraId="24A1AB6F" w14:textId="42072B5C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осуществления профессиональной служебной деятельности в дистанционном формате муниципальными служащими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 (прилагается).</w:t>
      </w:r>
    </w:p>
    <w:p w14:paraId="693A9385" w14:textId="1CE33235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Начальникам отделов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района:</w:t>
      </w:r>
    </w:p>
    <w:p w14:paraId="073A3920" w14:textId="3CA292B5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Обеспечить применение настоящего Порядка в деятельности отделов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14:paraId="5FAE3200" w14:textId="56554A20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Обеспечить техническое и методическое сопровождение профессиональной служебной деятельности муниципальных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района, переведенных на дистанционный формат.</w:t>
      </w:r>
    </w:p>
    <w:p w14:paraId="63C51259" w14:textId="63208AA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азместить</w:t>
      </w:r>
      <w:proofErr w:type="gramEnd"/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района;</w:t>
      </w:r>
    </w:p>
    <w:p w14:paraId="1A5DCA6F" w14:textId="7A9BD80B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района».</w:t>
      </w:r>
    </w:p>
    <w:p w14:paraId="61683A75" w14:textId="62B391B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76978FC4" w14:textId="5E46BE55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4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на следующий день после его официального опубликования.</w:t>
      </w:r>
    </w:p>
    <w:p w14:paraId="2F73364F" w14:textId="7777777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741F3" w14:textId="7777777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9EB88" w14:textId="7777777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2BD9BBE" w14:textId="77777777" w:rsidR="006447AE" w:rsidRPr="006447AE" w:rsidRDefault="006447AE" w:rsidP="0064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447A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 w:rsidRPr="0064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 главы</w:t>
      </w:r>
    </w:p>
    <w:p w14:paraId="4F0CB1F9" w14:textId="011094A8" w:rsidR="006447AE" w:rsidRPr="006447AE" w:rsidRDefault="006447AE" w:rsidP="0064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                                         </w:t>
      </w:r>
    </w:p>
    <w:p w14:paraId="35147127" w14:textId="1641D38B" w:rsidR="006447AE" w:rsidRPr="006447AE" w:rsidRDefault="006447AE" w:rsidP="0064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Щербиновского района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Н.Н. Шевченко</w:t>
      </w:r>
    </w:p>
    <w:p w14:paraId="6C45BAE2" w14:textId="77777777" w:rsidR="006447AE" w:rsidRPr="006447AE" w:rsidRDefault="006447AE" w:rsidP="006447AE">
      <w:pPr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D15D12E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906C925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65D283A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6EDD23C4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4B20938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D187C4A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F64FFA5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0B031D7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274B0DE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1B1EB1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195EBA0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F7D1EC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E13C231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70DA738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1D4EBE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069FD18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D1F39D6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1FAC8D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CF6EEBC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B00A841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4343BC99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8A7248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F304A6B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AA3D7BE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A986AF0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44B6E01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CC7D6A7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982D103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4A991BC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6ECCA51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BE776B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9C15BD0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49EC0989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F36B7D7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460489F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ПРИЛОЖЕНИЕ</w:t>
      </w:r>
    </w:p>
    <w:p w14:paraId="7CCEBD9F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24D7001" w14:textId="23A2F860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УТВЕРЖДЕН</w:t>
      </w:r>
    </w:p>
    <w:p w14:paraId="0FCE97EE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21D982B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0824F7" w:rsidRPr="000824F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0E14521" w14:textId="35391FC3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поселения Щербиновский район</w:t>
      </w:r>
    </w:p>
    <w:p w14:paraId="1D25CAEC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от __________________ № _____</w:t>
      </w:r>
    </w:p>
    <w:p w14:paraId="4DE68199" w14:textId="21D54124" w:rsid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D30C930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7BE3777" w14:textId="669945ED" w:rsidR="000824F7" w:rsidRPr="000824F7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47AE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211C8CE9" w14:textId="77777777" w:rsidR="006447AE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профессиональной служебной деятельности </w:t>
      </w:r>
    </w:p>
    <w:p w14:paraId="7762A173" w14:textId="07FF8857" w:rsidR="000824F7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 xml:space="preserve">в дистанционном формате муниципальными служащими администрации </w:t>
      </w:r>
      <w:r w:rsidRPr="000824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47AE">
        <w:rPr>
          <w:rFonts w:ascii="Times New Roman" w:hAnsi="Times New Roman" w:cs="Times New Roman"/>
          <w:b/>
          <w:bCs/>
          <w:sz w:val="28"/>
          <w:szCs w:val="28"/>
        </w:rPr>
        <w:t xml:space="preserve">Ейскоукрепленского </w:t>
      </w:r>
      <w:r w:rsidRPr="000824F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Щербиновского района</w:t>
      </w:r>
    </w:p>
    <w:p w14:paraId="29E21C82" w14:textId="77777777" w:rsidR="000824F7" w:rsidRPr="000824F7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97681" w14:textId="1E7A7525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4F7">
        <w:rPr>
          <w:rFonts w:ascii="Times New Roman" w:hAnsi="Times New Roman" w:cs="Times New Roman"/>
          <w:sz w:val="28"/>
          <w:szCs w:val="28"/>
        </w:rPr>
        <w:t>Настоящий порядок регулирует вопросы осуществления профессиональной служебной деятельности в 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(далее-Порядок).</w:t>
      </w:r>
      <w:proofErr w:type="gramEnd"/>
    </w:p>
    <w:p w14:paraId="6E4CC99B" w14:textId="4C3FD5DB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Условия осуществления профессиональной служебной деятельности муниципальным служащим в дистанционном формате определяется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внутреннего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распорядка в 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района, трудовым договором (дополнительным соглашением к трудовому договору), должностной инструкцией муниципального служащего.</w:t>
      </w:r>
    </w:p>
    <w:p w14:paraId="1E06C8E3" w14:textId="38CDD5D3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службы, при замещении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профессиональная 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14:paraId="3ACF49E0" w14:textId="1C356DB1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Преимущественно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дистанционный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формат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представителем нанимателя могут быть переведены муниципальные служащие:</w:t>
      </w:r>
    </w:p>
    <w:p w14:paraId="3D51DBFC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беременные и многодетные женщины;</w:t>
      </w:r>
    </w:p>
    <w:p w14:paraId="08712293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женщины, имеющие малолетних детей.</w:t>
      </w:r>
    </w:p>
    <w:p w14:paraId="693D57D8" w14:textId="2B54D82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деятельности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служащих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Pr="000824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47AE">
        <w:rPr>
          <w:rFonts w:ascii="Times New Roman" w:hAnsi="Times New Roman" w:cs="Times New Roman"/>
          <w:sz w:val="28"/>
          <w:szCs w:val="28"/>
        </w:rPr>
        <w:lastRenderedPageBreak/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соблюдением требований действующего законодательства.</w:t>
      </w:r>
    </w:p>
    <w:p w14:paraId="45F1C577" w14:textId="43864311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Осуществление муниципальным служащим профессиональной служебной деятельности в дистанционном формате допускается только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наличии соответствующих организационно-технических возможностей.</w:t>
      </w:r>
    </w:p>
    <w:p w14:paraId="7EFFA633" w14:textId="0393B75E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В случае необходимости удаленного подключения автоматизированного рабочего места муниципального служащего к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района,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подключение осуществляется с соблюдением принципов и требований действующего законодательства в области защиты информации.</w:t>
      </w:r>
    </w:p>
    <w:p w14:paraId="3097FFC5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14:paraId="523BEB2D" w14:textId="1641B3E2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в дистанционном формате не может осуществляться с:</w:t>
      </w:r>
    </w:p>
    <w:p w14:paraId="5FBA098B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</w:t>
      </w:r>
    </w:p>
    <w:p w14:paraId="7F0CFE6C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документами по мобилизационной подготовке и мобилизации;</w:t>
      </w:r>
    </w:p>
    <w:p w14:paraId="308968C6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14:paraId="6717E84D" w14:textId="51C05755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соответствующего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0824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Щербиновского района, важности и </w:t>
      </w:r>
      <w:proofErr w:type="gramStart"/>
      <w:r w:rsidRPr="000824F7">
        <w:rPr>
          <w:rFonts w:ascii="Times New Roman" w:hAnsi="Times New Roman" w:cs="Times New Roman"/>
          <w:sz w:val="28"/>
          <w:szCs w:val="28"/>
        </w:rPr>
        <w:t>значимости</w:t>
      </w:r>
      <w:proofErr w:type="gramEnd"/>
      <w:r w:rsidRPr="000824F7">
        <w:rPr>
          <w:rFonts w:ascii="Times New Roman" w:hAnsi="Times New Roman" w:cs="Times New Roman"/>
          <w:sz w:val="28"/>
          <w:szCs w:val="28"/>
        </w:rPr>
        <w:t xml:space="preserve"> стоящих перед ним задач и с учетом необходимости обеспечения непрерывности муниципального управления.</w:t>
      </w:r>
    </w:p>
    <w:p w14:paraId="1B37B242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служебных дней после поступления заявления муниципального служащего.</w:t>
      </w:r>
    </w:p>
    <w:p w14:paraId="42BE511D" w14:textId="10F257DC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Муниципальному служащему отказывается в осуществлении профессиональной служебной деятельности в дистанционном формате в </w:t>
      </w:r>
      <w:r w:rsidRPr="000824F7">
        <w:rPr>
          <w:rFonts w:ascii="Times New Roman" w:hAnsi="Times New Roman" w:cs="Times New Roman"/>
          <w:sz w:val="28"/>
          <w:szCs w:val="28"/>
        </w:rPr>
        <w:lastRenderedPageBreak/>
        <w:t>случае невозможности ее осуществления по основаниям, предусмотренным пунктами 3 - 8 настоящего Порядка.</w:t>
      </w:r>
    </w:p>
    <w:p w14:paraId="1A3A95C9" w14:textId="6240781D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14:paraId="5BCD3E85" w14:textId="321B0BED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служебную дисциплину, требования к служебному поведению, в том числе требования законодательства в области охраны труда.</w:t>
      </w:r>
    </w:p>
    <w:p w14:paraId="6BE45CD7" w14:textId="29E037E9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14:paraId="32CA8CDB" w14:textId="000AA558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14:paraId="47926B8C" w14:textId="33B1EAB0" w:rsid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53508" w14:textId="50505E9A" w:rsid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A2CF6" w14:textId="77777777" w:rsid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61AD9" w14:textId="77777777" w:rsidR="000824F7" w:rsidRDefault="000824F7" w:rsidP="000824F7">
      <w:pPr>
        <w:pStyle w:val="a7"/>
        <w:ind w:firstLine="0"/>
      </w:pPr>
      <w:r>
        <w:t>Исполняющий обязанности главы</w:t>
      </w:r>
    </w:p>
    <w:p w14:paraId="67F0E4E6" w14:textId="5C108DD2" w:rsidR="000824F7" w:rsidRDefault="006447AE" w:rsidP="000824F7">
      <w:pPr>
        <w:pStyle w:val="a7"/>
        <w:ind w:firstLine="0"/>
      </w:pPr>
      <w:r>
        <w:t>Ейскоукрепленского</w:t>
      </w:r>
      <w:r w:rsidR="000824F7">
        <w:t xml:space="preserve"> сельского поселения                                                                                 </w:t>
      </w:r>
    </w:p>
    <w:p w14:paraId="1F8A453E" w14:textId="132427C1" w:rsidR="000824F7" w:rsidRPr="00CB4A2E" w:rsidRDefault="000824F7" w:rsidP="000824F7">
      <w:pPr>
        <w:pStyle w:val="a7"/>
        <w:ind w:firstLine="0"/>
      </w:pPr>
      <w:r>
        <w:t xml:space="preserve">Щербиновского района                                      </w:t>
      </w:r>
      <w:r w:rsidR="006447AE">
        <w:t xml:space="preserve">                             Н.Н. Шевченко</w:t>
      </w:r>
    </w:p>
    <w:p w14:paraId="3FD85C04" w14:textId="77777777" w:rsidR="0089193F" w:rsidRDefault="0089193F" w:rsidP="000824F7">
      <w:pPr>
        <w:spacing w:after="0" w:line="240" w:lineRule="auto"/>
        <w:ind w:firstLine="709"/>
        <w:jc w:val="both"/>
      </w:pPr>
    </w:p>
    <w:sectPr w:rsidR="0089193F" w:rsidSect="000824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6A4C6" w14:textId="77777777" w:rsidR="00795A96" w:rsidRDefault="00795A96" w:rsidP="000824F7">
      <w:pPr>
        <w:spacing w:after="0" w:line="240" w:lineRule="auto"/>
      </w:pPr>
      <w:r>
        <w:separator/>
      </w:r>
    </w:p>
  </w:endnote>
  <w:endnote w:type="continuationSeparator" w:id="0">
    <w:p w14:paraId="0A65AC8F" w14:textId="77777777" w:rsidR="00795A96" w:rsidRDefault="00795A96" w:rsidP="0008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45D2" w14:textId="77777777" w:rsidR="00795A96" w:rsidRDefault="00795A96" w:rsidP="000824F7">
      <w:pPr>
        <w:spacing w:after="0" w:line="240" w:lineRule="auto"/>
      </w:pPr>
      <w:r>
        <w:separator/>
      </w:r>
    </w:p>
  </w:footnote>
  <w:footnote w:type="continuationSeparator" w:id="0">
    <w:p w14:paraId="089E5C75" w14:textId="77777777" w:rsidR="00795A96" w:rsidRDefault="00795A96" w:rsidP="0008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534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E5E6BC" w14:textId="335184AB" w:rsidR="000824F7" w:rsidRPr="000824F7" w:rsidRDefault="000824F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4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24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4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66B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824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3368BE" w14:textId="77777777" w:rsidR="000824F7" w:rsidRDefault="00082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6"/>
    <w:rsid w:val="000824F7"/>
    <w:rsid w:val="00314520"/>
    <w:rsid w:val="004D6D26"/>
    <w:rsid w:val="006447AE"/>
    <w:rsid w:val="00795A96"/>
    <w:rsid w:val="0089193F"/>
    <w:rsid w:val="009304A0"/>
    <w:rsid w:val="009B66B0"/>
    <w:rsid w:val="00D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A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F7"/>
  </w:style>
  <w:style w:type="paragraph" w:styleId="a5">
    <w:name w:val="footer"/>
    <w:basedOn w:val="a"/>
    <w:link w:val="a6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F7"/>
  </w:style>
  <w:style w:type="paragraph" w:styleId="a7">
    <w:name w:val="Body Text Indent"/>
    <w:basedOn w:val="a"/>
    <w:link w:val="a8"/>
    <w:rsid w:val="000824F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2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4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F7"/>
  </w:style>
  <w:style w:type="paragraph" w:styleId="a5">
    <w:name w:val="footer"/>
    <w:basedOn w:val="a"/>
    <w:link w:val="a6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F7"/>
  </w:style>
  <w:style w:type="paragraph" w:styleId="a7">
    <w:name w:val="Body Text Indent"/>
    <w:basedOn w:val="a"/>
    <w:link w:val="a8"/>
    <w:rsid w:val="000824F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2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cp:lastPrinted>2020-07-20T12:30:00Z</cp:lastPrinted>
  <dcterms:created xsi:type="dcterms:W3CDTF">2020-07-20T13:53:00Z</dcterms:created>
  <dcterms:modified xsi:type="dcterms:W3CDTF">2020-07-20T13:53:00Z</dcterms:modified>
</cp:coreProperties>
</file>